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923" w:type="dxa"/>
        <w:tblLook w:val="04A0" w:firstRow="1" w:lastRow="0" w:firstColumn="1" w:lastColumn="0" w:noHBand="0" w:noVBand="1"/>
      </w:tblPr>
      <w:tblGrid>
        <w:gridCol w:w="9923"/>
      </w:tblGrid>
      <w:tr w:rsidR="002B26A4" w:rsidRPr="00CF184E" w14:paraId="5B884DBD" w14:textId="77777777" w:rsidTr="00067AE8">
        <w:tc>
          <w:tcPr>
            <w:tcW w:w="9778" w:type="dxa"/>
            <w:tcBorders>
              <w:top w:val="nil"/>
              <w:left w:val="nil"/>
              <w:bottom w:val="nil"/>
              <w:right w:val="nil"/>
            </w:tcBorders>
          </w:tcPr>
          <w:p w14:paraId="38895BC1" w14:textId="36DB67CC" w:rsidR="002B26A4" w:rsidRDefault="002B26A4" w:rsidP="003130C0">
            <w:pPr>
              <w:spacing w:line="276" w:lineRule="auto"/>
              <w:rPr>
                <w:b/>
                <w:lang w:val="de-DE"/>
              </w:rPr>
            </w:pPr>
            <w:r w:rsidRPr="002B26A4">
              <w:rPr>
                <w:b/>
                <w:lang w:val="de-DE"/>
              </w:rPr>
              <w:t xml:space="preserve">Liebe </w:t>
            </w:r>
            <w:r w:rsidR="00CF184E">
              <w:rPr>
                <w:b/>
                <w:lang w:val="de-DE"/>
              </w:rPr>
              <w:t xml:space="preserve">Kolleginnen und </w:t>
            </w:r>
            <w:r w:rsidRPr="002B26A4">
              <w:rPr>
                <w:b/>
                <w:lang w:val="de-DE"/>
              </w:rPr>
              <w:t>Kollegen,</w:t>
            </w:r>
          </w:p>
          <w:p w14:paraId="0891D1E2" w14:textId="77777777" w:rsidR="002B26A4" w:rsidRPr="002B26A4" w:rsidRDefault="002B26A4" w:rsidP="003130C0">
            <w:pPr>
              <w:spacing w:line="276" w:lineRule="auto"/>
              <w:rPr>
                <w:b/>
                <w:lang w:val="de-DE"/>
              </w:rPr>
            </w:pPr>
          </w:p>
          <w:p w14:paraId="5D2D8B9D" w14:textId="47C0D7B8" w:rsidR="002B26A4" w:rsidRPr="002B26A4" w:rsidRDefault="002B26A4" w:rsidP="003130C0">
            <w:pPr>
              <w:spacing w:line="276" w:lineRule="auto"/>
              <w:rPr>
                <w:b/>
                <w:lang w:val="de-DE"/>
              </w:rPr>
            </w:pPr>
            <w:r w:rsidRPr="002B26A4">
              <w:rPr>
                <w:b/>
                <w:lang w:val="de-DE"/>
              </w:rPr>
              <w:t>Sie sind nun Mitarbeiter</w:t>
            </w:r>
            <w:r w:rsidR="00CF184E">
              <w:rPr>
                <w:b/>
                <w:lang w:val="de-DE"/>
              </w:rPr>
              <w:t>in bzw. Mitarbeiter</w:t>
            </w:r>
            <w:r w:rsidRPr="002B26A4">
              <w:rPr>
                <w:b/>
                <w:lang w:val="de-DE"/>
              </w:rPr>
              <w:t xml:space="preserve"> in einem akkreditierten Unternehmen </w:t>
            </w:r>
            <w:r w:rsidR="00CF184E">
              <w:rPr>
                <w:b/>
                <w:lang w:val="de-DE"/>
              </w:rPr>
              <w:t xml:space="preserve">- </w:t>
            </w:r>
            <w:r w:rsidRPr="002B26A4">
              <w:rPr>
                <w:b/>
                <w:lang w:val="de-DE"/>
              </w:rPr>
              <w:t>der Kiwa. Aus der Akkreditierung heraus haben wir als Unternehmen die Pflicht, stets aktuelle Angaben über die Erfahrungen, Kompetenzen und Qualifikationen unseres Personals gegenüber der Deutschen Akkreditierungsstelle GmbH (</w:t>
            </w:r>
            <w:proofErr w:type="spellStart"/>
            <w:r w:rsidRPr="002B26A4">
              <w:rPr>
                <w:b/>
                <w:lang w:val="de-DE"/>
              </w:rPr>
              <w:t>DAkkS</w:t>
            </w:r>
            <w:proofErr w:type="spellEnd"/>
            <w:r w:rsidRPr="002B26A4">
              <w:rPr>
                <w:b/>
                <w:lang w:val="de-DE"/>
              </w:rPr>
              <w:t>) oder den notifizierenden Behörden machen zu können und Ihre fachliche Weiterentwicklung regelmäßig zu beurteilen.</w:t>
            </w:r>
          </w:p>
          <w:p w14:paraId="3751EEF0" w14:textId="77777777" w:rsidR="002B26A4" w:rsidRPr="002B26A4" w:rsidRDefault="002B26A4" w:rsidP="003130C0">
            <w:pPr>
              <w:spacing w:line="276" w:lineRule="auto"/>
              <w:rPr>
                <w:b/>
                <w:lang w:val="de-DE"/>
              </w:rPr>
            </w:pPr>
            <w:r w:rsidRPr="002B26A4">
              <w:rPr>
                <w:b/>
                <w:lang w:val="de-DE"/>
              </w:rPr>
              <w:t>Daher bitten wir Sie, dieses Formular auszufüllen und an die Personalabteilung zu übermitteln. Diese veranlasst die Aufnahme Ihrer Angaben in das jeweilige Qualitätsmanagementsystem. Seien Sie versichert, dass Ihre Angaben nur für diesen Zweck benötigt werden.</w:t>
            </w:r>
          </w:p>
          <w:p w14:paraId="5D482C0D" w14:textId="2E127471" w:rsidR="002B26A4" w:rsidRDefault="002B26A4" w:rsidP="003130C0">
            <w:pPr>
              <w:spacing w:line="276" w:lineRule="auto"/>
              <w:rPr>
                <w:b/>
                <w:lang w:val="de-DE"/>
              </w:rPr>
            </w:pPr>
            <w:r w:rsidRPr="002B26A4">
              <w:rPr>
                <w:b/>
                <w:lang w:val="de-DE"/>
              </w:rPr>
              <w:t>Bitte füllen Sie die Tabelle nur mit zweckdienlichen Daten. Ausfallzeiten</w:t>
            </w:r>
            <w:r w:rsidR="00CF184E">
              <w:rPr>
                <w:b/>
                <w:lang w:val="de-DE"/>
              </w:rPr>
              <w:t>,</w:t>
            </w:r>
            <w:r w:rsidRPr="002B26A4">
              <w:rPr>
                <w:b/>
                <w:lang w:val="de-DE"/>
              </w:rPr>
              <w:t xml:space="preserve"> aus welchem Grund auch immer</w:t>
            </w:r>
            <w:r w:rsidR="00CF184E">
              <w:rPr>
                <w:b/>
                <w:lang w:val="de-DE"/>
              </w:rPr>
              <w:t>,</w:t>
            </w:r>
            <w:r w:rsidRPr="002B26A4">
              <w:rPr>
                <w:b/>
                <w:lang w:val="de-DE"/>
              </w:rPr>
              <w:t xml:space="preserve"> oder Tätigkeiten, die nicht für Ihre Mitarbeit bei uns relevant sind, können Sie auslassen. Bitte senden Sie die Datei als Word-</w:t>
            </w:r>
            <w:r w:rsidR="00CF184E">
              <w:rPr>
                <w:b/>
                <w:lang w:val="de-DE"/>
              </w:rPr>
              <w:t>F</w:t>
            </w:r>
            <w:r w:rsidRPr="002B26A4">
              <w:rPr>
                <w:b/>
                <w:lang w:val="de-DE"/>
              </w:rPr>
              <w:t>ile, damit die Verarbeitung effizient erfolgen kann. Bei Fragen können Sie sich gerne auch in der Personalabteilung oder beim zentralen Qualitätsmanagement melden.</w:t>
            </w:r>
          </w:p>
          <w:p w14:paraId="34CED7C6" w14:textId="77777777" w:rsidR="002B26A4" w:rsidRDefault="002B26A4" w:rsidP="003130C0">
            <w:pPr>
              <w:spacing w:line="276" w:lineRule="auto"/>
              <w:rPr>
                <w:b/>
                <w:lang w:val="de-DE"/>
              </w:rPr>
            </w:pPr>
          </w:p>
          <w:p w14:paraId="7E3893BA" w14:textId="77777777" w:rsidR="002B26A4" w:rsidRDefault="002B26A4" w:rsidP="003130C0">
            <w:pPr>
              <w:spacing w:line="276" w:lineRule="auto"/>
              <w:rPr>
                <w:b/>
                <w:lang w:val="de-DE"/>
              </w:rPr>
            </w:pPr>
            <w:r w:rsidRPr="002B26A4">
              <w:rPr>
                <w:b/>
                <w:lang w:val="de-DE"/>
              </w:rPr>
              <w:t>Vielen Dank für Ihre Mitarbeit!</w:t>
            </w:r>
          </w:p>
        </w:tc>
      </w:tr>
    </w:tbl>
    <w:p w14:paraId="171B3F94" w14:textId="77777777" w:rsidR="00377A57" w:rsidRDefault="00377A57" w:rsidP="00E65E04">
      <w:pPr>
        <w:rPr>
          <w:b/>
          <w:lang w:val="de-DE"/>
        </w:rPr>
      </w:pPr>
    </w:p>
    <w:p w14:paraId="0B62C42C" w14:textId="77777777" w:rsidR="009C561D" w:rsidRDefault="002B26A4" w:rsidP="00E65E04">
      <w:pPr>
        <w:rPr>
          <w:lang w:val="de-DE"/>
        </w:rPr>
      </w:pPr>
      <w:r w:rsidRPr="002B26A4">
        <w:rPr>
          <w:bCs/>
          <w:lang w:val="de-DE"/>
        </w:rPr>
        <w:t>N</w:t>
      </w:r>
      <w:r w:rsidR="00F2435B">
        <w:rPr>
          <w:lang w:val="de-DE"/>
        </w:rPr>
        <w:t xml:space="preserve">achfolgend sind beispielhaft Eintragungen aufgeführt – </w:t>
      </w:r>
      <w:r w:rsidR="00067AE8">
        <w:rPr>
          <w:lang w:val="de-DE"/>
        </w:rPr>
        <w:t xml:space="preserve">bitte </w:t>
      </w:r>
      <w:r w:rsidR="00F2435B">
        <w:rPr>
          <w:lang w:val="de-DE"/>
        </w:rPr>
        <w:t>überschreiben oder ergänzen</w:t>
      </w:r>
      <w:r>
        <w:rPr>
          <w:lang w:val="de-DE"/>
        </w:rPr>
        <w:t>.</w:t>
      </w:r>
    </w:p>
    <w:p w14:paraId="670C7053" w14:textId="77777777" w:rsidR="009C561D" w:rsidRDefault="009C561D" w:rsidP="00E65E04">
      <w:pPr>
        <w:rPr>
          <w:lang w:val="de-DE"/>
        </w:rPr>
      </w:pPr>
    </w:p>
    <w:p w14:paraId="633DFDA9" w14:textId="77777777" w:rsidR="009C561D" w:rsidRDefault="009C561D" w:rsidP="00E65E04">
      <w:pPr>
        <w:rPr>
          <w:lang w:val="de-DE"/>
        </w:rPr>
      </w:pPr>
    </w:p>
    <w:p w14:paraId="5C39309B" w14:textId="77777777" w:rsidR="00E65E04" w:rsidRPr="002B26A4" w:rsidRDefault="00EF0B78" w:rsidP="00E65E04">
      <w:pPr>
        <w:rPr>
          <w:b/>
          <w:bCs/>
          <w:lang w:val="de-DE"/>
        </w:rPr>
      </w:pPr>
      <w:r w:rsidRPr="002B26A4">
        <w:rPr>
          <w:b/>
          <w:bCs/>
          <w:lang w:val="de-DE"/>
        </w:rPr>
        <w:t>Name</w:t>
      </w:r>
      <w:r w:rsidR="00067AE8">
        <w:rPr>
          <w:b/>
          <w:bCs/>
          <w:lang w:val="de-DE"/>
        </w:rPr>
        <w:t>, Vorname;</w:t>
      </w:r>
      <w:r w:rsidRPr="002B26A4">
        <w:rPr>
          <w:b/>
          <w:bCs/>
          <w:lang w:val="de-DE"/>
        </w:rPr>
        <w:t xml:space="preserve"> Funktion</w:t>
      </w:r>
    </w:p>
    <w:tbl>
      <w:tblPr>
        <w:tblStyle w:val="Tabellenraste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1"/>
        <w:gridCol w:w="4962"/>
      </w:tblGrid>
      <w:tr w:rsidR="002B26A4" w14:paraId="690BD225" w14:textId="77777777" w:rsidTr="002B26A4">
        <w:tc>
          <w:tcPr>
            <w:tcW w:w="4889" w:type="dxa"/>
          </w:tcPr>
          <w:p w14:paraId="190A9FF3" w14:textId="48177AF7" w:rsidR="002B26A4" w:rsidRDefault="002B26A4" w:rsidP="002B26A4">
            <w:pPr>
              <w:spacing w:line="276" w:lineRule="auto"/>
              <w:rPr>
                <w:lang w:val="de-DE"/>
              </w:rPr>
            </w:pPr>
          </w:p>
        </w:tc>
        <w:tc>
          <w:tcPr>
            <w:tcW w:w="4889" w:type="dxa"/>
          </w:tcPr>
          <w:p w14:paraId="47A6E77F" w14:textId="4084088D" w:rsidR="002B26A4" w:rsidRDefault="00E779B2" w:rsidP="002B26A4">
            <w:pPr>
              <w:spacing w:line="276" w:lineRule="auto"/>
              <w:rPr>
                <w:lang w:val="de-DE"/>
              </w:rPr>
            </w:pPr>
            <w:r>
              <w:rPr>
                <w:lang w:val="de-DE"/>
              </w:rPr>
              <w:t>Chemikerin</w:t>
            </w:r>
          </w:p>
        </w:tc>
      </w:tr>
    </w:tbl>
    <w:p w14:paraId="0589BB93" w14:textId="77777777" w:rsidR="00F2435B" w:rsidRDefault="00F2435B" w:rsidP="00E65E04">
      <w:pPr>
        <w:rPr>
          <w:lang w:val="de-DE"/>
        </w:rPr>
      </w:pPr>
    </w:p>
    <w:p w14:paraId="0FED999F" w14:textId="77777777" w:rsidR="00E65E04" w:rsidRDefault="00E65E04" w:rsidP="00E65E04">
      <w:pPr>
        <w:rPr>
          <w:lang w:val="de-DE"/>
        </w:rPr>
      </w:pPr>
    </w:p>
    <w:p w14:paraId="292B2A7A" w14:textId="77777777" w:rsidR="004D7E88" w:rsidRPr="002B26A4" w:rsidRDefault="004D7E88" w:rsidP="00067AE8">
      <w:pPr>
        <w:spacing w:line="360" w:lineRule="auto"/>
        <w:ind w:left="284" w:hanging="284"/>
        <w:rPr>
          <w:b/>
          <w:bCs/>
          <w:szCs w:val="20"/>
          <w:lang w:val="de-DE"/>
        </w:rPr>
      </w:pPr>
      <w:r w:rsidRPr="002B26A4">
        <w:rPr>
          <w:b/>
          <w:bCs/>
          <w:szCs w:val="20"/>
          <w:lang w:val="de-DE"/>
        </w:rPr>
        <w:t>Berufliche Ausbildung / wissenschaftliche Ausbildung / Studium</w:t>
      </w:r>
    </w:p>
    <w:tbl>
      <w:tblPr>
        <w:tblStyle w:val="Tabellenraste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5"/>
        <w:gridCol w:w="7668"/>
      </w:tblGrid>
      <w:tr w:rsidR="00F2435B" w14:paraId="66FEF764" w14:textId="77777777" w:rsidTr="00067AE8">
        <w:tc>
          <w:tcPr>
            <w:tcW w:w="2255" w:type="dxa"/>
          </w:tcPr>
          <w:p w14:paraId="78094942" w14:textId="04736E16" w:rsidR="00F2435B" w:rsidRDefault="00E779B2" w:rsidP="0069312D">
            <w:pPr>
              <w:spacing w:line="276" w:lineRule="auto"/>
              <w:rPr>
                <w:lang w:val="de-DE"/>
              </w:rPr>
            </w:pPr>
            <w:bookmarkStart w:id="0" w:name="_Hlk497810862"/>
            <w:r>
              <w:rPr>
                <w:lang w:val="de-DE"/>
              </w:rPr>
              <w:t>2008-2013</w:t>
            </w:r>
          </w:p>
        </w:tc>
        <w:tc>
          <w:tcPr>
            <w:tcW w:w="7668" w:type="dxa"/>
          </w:tcPr>
          <w:p w14:paraId="174C58FF" w14:textId="4A5EF015" w:rsidR="00F2435B" w:rsidRPr="00CF184E" w:rsidRDefault="00E779B2" w:rsidP="0069312D">
            <w:pPr>
              <w:spacing w:line="276" w:lineRule="auto"/>
            </w:pPr>
            <w:proofErr w:type="spellStart"/>
            <w:r w:rsidRPr="00CF184E">
              <w:t>Chemiestudium</w:t>
            </w:r>
            <w:proofErr w:type="spellEnd"/>
            <w:r w:rsidRPr="00CF184E">
              <w:t xml:space="preserve"> – </w:t>
            </w:r>
            <w:proofErr w:type="spellStart"/>
            <w:r w:rsidRPr="00CF184E">
              <w:t>Abschluss</w:t>
            </w:r>
            <w:proofErr w:type="spellEnd"/>
            <w:r w:rsidRPr="00CF184E">
              <w:t>: 1,</w:t>
            </w:r>
            <w:r w:rsidR="000E6A6F" w:rsidRPr="00CF184E">
              <w:t>8</w:t>
            </w:r>
            <w:r w:rsidRPr="00CF184E">
              <w:t xml:space="preserve"> Master of Science</w:t>
            </w:r>
          </w:p>
        </w:tc>
      </w:tr>
      <w:tr w:rsidR="00F2435B" w:rsidRPr="00CF184E" w14:paraId="5C5E47C0" w14:textId="77777777" w:rsidTr="00067AE8">
        <w:tc>
          <w:tcPr>
            <w:tcW w:w="2255" w:type="dxa"/>
          </w:tcPr>
          <w:p w14:paraId="5E659F7A" w14:textId="77777777" w:rsidR="00F2435B" w:rsidRPr="00CF184E" w:rsidRDefault="00F2435B" w:rsidP="0069312D">
            <w:pPr>
              <w:spacing w:line="276" w:lineRule="auto"/>
            </w:pPr>
          </w:p>
        </w:tc>
        <w:tc>
          <w:tcPr>
            <w:tcW w:w="7668" w:type="dxa"/>
          </w:tcPr>
          <w:p w14:paraId="7BA3F797" w14:textId="5A5FE7EA" w:rsidR="00F2435B" w:rsidRDefault="00E779B2" w:rsidP="0069312D">
            <w:pPr>
              <w:spacing w:line="276" w:lineRule="auto"/>
              <w:rPr>
                <w:lang w:val="de-DE"/>
              </w:rPr>
            </w:pPr>
            <w:r>
              <w:rPr>
                <w:lang w:val="de-DE"/>
              </w:rPr>
              <w:t>Thema Bachelorarbeit:</w:t>
            </w:r>
            <w:r w:rsidR="000E6A6F">
              <w:rPr>
                <w:lang w:val="de-DE"/>
              </w:rPr>
              <w:t xml:space="preserve"> Echtzeitanalyse toxischer organischer Komponenten in Tabakrauch mittels direkter </w:t>
            </w:r>
            <w:proofErr w:type="spellStart"/>
            <w:r w:rsidR="000E6A6F">
              <w:rPr>
                <w:lang w:val="de-DE"/>
              </w:rPr>
              <w:t>Photoionisations</w:t>
            </w:r>
            <w:proofErr w:type="spellEnd"/>
            <w:r w:rsidR="000E6A6F">
              <w:rPr>
                <w:lang w:val="de-DE"/>
              </w:rPr>
              <w:t>-Massenspektrometrie</w:t>
            </w:r>
          </w:p>
        </w:tc>
      </w:tr>
      <w:tr w:rsidR="00F2435B" w:rsidRPr="00CF184E" w14:paraId="7284D8F1" w14:textId="77777777" w:rsidTr="00067AE8">
        <w:tc>
          <w:tcPr>
            <w:tcW w:w="2255" w:type="dxa"/>
          </w:tcPr>
          <w:p w14:paraId="27F3802C" w14:textId="77777777" w:rsidR="00F2435B" w:rsidRDefault="00F2435B" w:rsidP="0069312D">
            <w:pPr>
              <w:spacing w:line="276" w:lineRule="auto"/>
              <w:rPr>
                <w:lang w:val="de-DE"/>
              </w:rPr>
            </w:pPr>
          </w:p>
        </w:tc>
        <w:tc>
          <w:tcPr>
            <w:tcW w:w="7668" w:type="dxa"/>
          </w:tcPr>
          <w:p w14:paraId="4388CF48" w14:textId="410B88DB" w:rsidR="00F2435B" w:rsidRDefault="00F2435B" w:rsidP="0069312D">
            <w:pPr>
              <w:spacing w:line="276" w:lineRule="auto"/>
              <w:rPr>
                <w:lang w:val="de-DE"/>
              </w:rPr>
            </w:pPr>
            <w:r>
              <w:rPr>
                <w:lang w:val="de-DE"/>
              </w:rPr>
              <w:t xml:space="preserve">Thema </w:t>
            </w:r>
            <w:r w:rsidR="00E779B2">
              <w:rPr>
                <w:lang w:val="de-DE"/>
              </w:rPr>
              <w:t>Masterarbeit:</w:t>
            </w:r>
            <w:r w:rsidR="000E6A6F">
              <w:rPr>
                <w:lang w:val="de-DE"/>
              </w:rPr>
              <w:t xml:space="preserve"> Probenvorbereitung von Opipramol für das TDM mittels automatisierter Festphasenmikroextraktion (SPME)</w:t>
            </w:r>
          </w:p>
        </w:tc>
      </w:tr>
      <w:tr w:rsidR="00F2435B" w:rsidRPr="00CF184E" w14:paraId="58A9CBED" w14:textId="77777777" w:rsidTr="00067AE8">
        <w:tc>
          <w:tcPr>
            <w:tcW w:w="2255" w:type="dxa"/>
          </w:tcPr>
          <w:p w14:paraId="6D8382F2" w14:textId="77777777" w:rsidR="00F2435B" w:rsidRDefault="00F2435B" w:rsidP="0069312D">
            <w:pPr>
              <w:spacing w:line="276" w:lineRule="auto"/>
              <w:rPr>
                <w:lang w:val="de-DE"/>
              </w:rPr>
            </w:pPr>
          </w:p>
        </w:tc>
        <w:tc>
          <w:tcPr>
            <w:tcW w:w="7668" w:type="dxa"/>
          </w:tcPr>
          <w:p w14:paraId="69435F3E" w14:textId="56C8B98D" w:rsidR="00F2435B" w:rsidRDefault="00F2435B" w:rsidP="0069312D">
            <w:pPr>
              <w:spacing w:line="276" w:lineRule="auto"/>
              <w:rPr>
                <w:lang w:val="de-DE"/>
              </w:rPr>
            </w:pPr>
          </w:p>
        </w:tc>
      </w:tr>
      <w:tr w:rsidR="00F2435B" w:rsidRPr="00CF184E" w14:paraId="6C690263" w14:textId="77777777" w:rsidTr="00067AE8">
        <w:tc>
          <w:tcPr>
            <w:tcW w:w="2255" w:type="dxa"/>
          </w:tcPr>
          <w:p w14:paraId="582FE1FA" w14:textId="77777777" w:rsidR="00F2435B" w:rsidRDefault="00F2435B" w:rsidP="0069312D">
            <w:pPr>
              <w:spacing w:line="276" w:lineRule="auto"/>
              <w:rPr>
                <w:lang w:val="de-DE"/>
              </w:rPr>
            </w:pPr>
          </w:p>
        </w:tc>
        <w:tc>
          <w:tcPr>
            <w:tcW w:w="7668" w:type="dxa"/>
          </w:tcPr>
          <w:p w14:paraId="3FFD1DB2" w14:textId="77777777" w:rsidR="00F2435B" w:rsidRDefault="00F2435B" w:rsidP="0069312D">
            <w:pPr>
              <w:spacing w:line="276" w:lineRule="auto"/>
              <w:rPr>
                <w:lang w:val="de-DE"/>
              </w:rPr>
            </w:pPr>
          </w:p>
        </w:tc>
      </w:tr>
      <w:tr w:rsidR="00067AE8" w14:paraId="38E0935E" w14:textId="77777777" w:rsidTr="00705EC0">
        <w:tc>
          <w:tcPr>
            <w:tcW w:w="9923" w:type="dxa"/>
            <w:gridSpan w:val="2"/>
          </w:tcPr>
          <w:p w14:paraId="138D902C" w14:textId="77777777" w:rsidR="00067AE8" w:rsidRDefault="00067AE8" w:rsidP="0069312D">
            <w:pPr>
              <w:spacing w:line="276" w:lineRule="auto"/>
              <w:rPr>
                <w:lang w:val="de-DE"/>
              </w:rPr>
            </w:pPr>
            <w:r w:rsidRPr="00067AE8">
              <w:rPr>
                <w:u w:val="single"/>
                <w:lang w:val="de-DE"/>
              </w:rPr>
              <w:t>Spezialausbildung:</w:t>
            </w:r>
          </w:p>
        </w:tc>
      </w:tr>
      <w:tr w:rsidR="00F2435B" w14:paraId="32149F02" w14:textId="77777777" w:rsidTr="00067AE8">
        <w:tc>
          <w:tcPr>
            <w:tcW w:w="2255" w:type="dxa"/>
          </w:tcPr>
          <w:p w14:paraId="1A825D82" w14:textId="77777777" w:rsidR="00F2435B" w:rsidRDefault="00F2435B" w:rsidP="0069312D">
            <w:pPr>
              <w:spacing w:line="276" w:lineRule="auto"/>
              <w:rPr>
                <w:lang w:val="de-DE"/>
              </w:rPr>
            </w:pPr>
          </w:p>
        </w:tc>
        <w:tc>
          <w:tcPr>
            <w:tcW w:w="7668" w:type="dxa"/>
          </w:tcPr>
          <w:p w14:paraId="164A0E55" w14:textId="4C0855FB" w:rsidR="00F2435B" w:rsidRDefault="00BC4EFC" w:rsidP="0069312D">
            <w:pPr>
              <w:spacing w:line="276" w:lineRule="auto"/>
              <w:rPr>
                <w:lang w:val="de-DE"/>
              </w:rPr>
            </w:pPr>
            <w:proofErr w:type="spellStart"/>
            <w:r>
              <w:rPr>
                <w:lang w:val="de-DE"/>
              </w:rPr>
              <w:t>n.a</w:t>
            </w:r>
            <w:proofErr w:type="spellEnd"/>
            <w:r>
              <w:rPr>
                <w:lang w:val="de-DE"/>
              </w:rPr>
              <w:t>.</w:t>
            </w:r>
          </w:p>
        </w:tc>
      </w:tr>
      <w:tr w:rsidR="00F2435B" w14:paraId="179F0617" w14:textId="77777777" w:rsidTr="00067AE8">
        <w:tc>
          <w:tcPr>
            <w:tcW w:w="2255" w:type="dxa"/>
          </w:tcPr>
          <w:p w14:paraId="5C24D82E" w14:textId="77777777" w:rsidR="00F2435B" w:rsidRDefault="00F2435B" w:rsidP="0069312D">
            <w:pPr>
              <w:spacing w:line="276" w:lineRule="auto"/>
              <w:rPr>
                <w:lang w:val="de-DE"/>
              </w:rPr>
            </w:pPr>
          </w:p>
        </w:tc>
        <w:tc>
          <w:tcPr>
            <w:tcW w:w="7668" w:type="dxa"/>
          </w:tcPr>
          <w:p w14:paraId="0C864F5B" w14:textId="609BCFDF" w:rsidR="00F2435B" w:rsidRDefault="00F2435B" w:rsidP="0069312D">
            <w:pPr>
              <w:spacing w:line="276" w:lineRule="auto"/>
              <w:rPr>
                <w:lang w:val="de-DE"/>
              </w:rPr>
            </w:pPr>
          </w:p>
        </w:tc>
      </w:tr>
      <w:bookmarkEnd w:id="0"/>
    </w:tbl>
    <w:p w14:paraId="4AB96464" w14:textId="77777777" w:rsidR="00067AE8" w:rsidRDefault="00067AE8" w:rsidP="00E65E04">
      <w:pPr>
        <w:rPr>
          <w:u w:val="single"/>
          <w:lang w:val="de-DE"/>
        </w:rPr>
      </w:pPr>
    </w:p>
    <w:p w14:paraId="454D2778" w14:textId="77777777" w:rsidR="00067AE8" w:rsidRDefault="00067AE8">
      <w:pPr>
        <w:rPr>
          <w:u w:val="single"/>
          <w:lang w:val="de-DE"/>
        </w:rPr>
      </w:pPr>
      <w:r>
        <w:rPr>
          <w:u w:val="single"/>
          <w:lang w:val="de-DE"/>
        </w:rPr>
        <w:br w:type="page"/>
      </w:r>
    </w:p>
    <w:p w14:paraId="3BF009F3" w14:textId="77777777" w:rsidR="00E65E04" w:rsidRDefault="00E65E04" w:rsidP="00E65E04">
      <w:pPr>
        <w:rPr>
          <w:u w:val="single"/>
          <w:lang w:val="de-DE"/>
        </w:rPr>
      </w:pPr>
    </w:p>
    <w:p w14:paraId="02BA8393" w14:textId="77777777" w:rsidR="002B26A4" w:rsidRPr="00E65E04" w:rsidRDefault="002B26A4" w:rsidP="00E65E04">
      <w:pPr>
        <w:rPr>
          <w:u w:val="single"/>
          <w:lang w:val="de-DE"/>
        </w:rPr>
      </w:pPr>
    </w:p>
    <w:p w14:paraId="48565F24" w14:textId="77777777" w:rsidR="00E65E04" w:rsidRPr="0069312D" w:rsidRDefault="00E65E04" w:rsidP="00067AE8">
      <w:pPr>
        <w:spacing w:line="276" w:lineRule="auto"/>
        <w:rPr>
          <w:b/>
          <w:bCs/>
          <w:lang w:val="de-DE"/>
        </w:rPr>
      </w:pPr>
      <w:bookmarkStart w:id="1" w:name="_Hlk534263735"/>
      <w:r w:rsidRPr="0069312D">
        <w:rPr>
          <w:b/>
          <w:bCs/>
          <w:lang w:val="de-DE"/>
        </w:rPr>
        <w:t>Tätigkeiten</w:t>
      </w:r>
    </w:p>
    <w:tbl>
      <w:tblPr>
        <w:tblStyle w:val="Tabellenraste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5"/>
        <w:gridCol w:w="7668"/>
      </w:tblGrid>
      <w:tr w:rsidR="000E6A6F" w:rsidRPr="00CF184E" w14:paraId="037D892F" w14:textId="77777777" w:rsidTr="000E6A6F">
        <w:tc>
          <w:tcPr>
            <w:tcW w:w="2255" w:type="dxa"/>
          </w:tcPr>
          <w:p w14:paraId="348CBF86" w14:textId="42EDF7E5" w:rsidR="000E6A6F" w:rsidRDefault="000E6A6F" w:rsidP="000E6A6F">
            <w:pPr>
              <w:spacing w:line="276" w:lineRule="auto"/>
              <w:rPr>
                <w:lang w:val="de-DE"/>
              </w:rPr>
            </w:pPr>
            <w:r>
              <w:rPr>
                <w:lang w:val="de-DE"/>
              </w:rPr>
              <w:t>2014-2015</w:t>
            </w:r>
          </w:p>
        </w:tc>
        <w:tc>
          <w:tcPr>
            <w:tcW w:w="7668" w:type="dxa"/>
          </w:tcPr>
          <w:p w14:paraId="169C4130" w14:textId="7F12861A" w:rsidR="000E6A6F" w:rsidRDefault="000E6A6F" w:rsidP="000E6A6F">
            <w:pPr>
              <w:spacing w:line="276" w:lineRule="auto"/>
              <w:rPr>
                <w:lang w:val="de-DE"/>
              </w:rPr>
            </w:pPr>
            <w:r>
              <w:rPr>
                <w:lang w:val="de-DE"/>
              </w:rPr>
              <w:t>Stellv. Laborleiterin bei der NORDTEST Prüfgesellschaft mbH</w:t>
            </w:r>
          </w:p>
        </w:tc>
      </w:tr>
      <w:tr w:rsidR="000E6A6F" w:rsidRPr="00CF184E" w14:paraId="40E7F8D7" w14:textId="77777777" w:rsidTr="000E6A6F">
        <w:tc>
          <w:tcPr>
            <w:tcW w:w="2255" w:type="dxa"/>
          </w:tcPr>
          <w:p w14:paraId="02049324" w14:textId="04AF9BAB" w:rsidR="000E6A6F" w:rsidRDefault="000E6A6F" w:rsidP="000E6A6F">
            <w:pPr>
              <w:spacing w:line="276" w:lineRule="auto"/>
              <w:rPr>
                <w:lang w:val="de-DE"/>
              </w:rPr>
            </w:pPr>
            <w:r>
              <w:rPr>
                <w:lang w:val="de-DE"/>
              </w:rPr>
              <w:t>2015-2019</w:t>
            </w:r>
          </w:p>
        </w:tc>
        <w:tc>
          <w:tcPr>
            <w:tcW w:w="7668" w:type="dxa"/>
          </w:tcPr>
          <w:p w14:paraId="048D6F00" w14:textId="5FF3AB49" w:rsidR="000E6A6F" w:rsidRDefault="000E6A6F" w:rsidP="000E6A6F">
            <w:pPr>
              <w:spacing w:line="276" w:lineRule="auto"/>
              <w:rPr>
                <w:lang w:val="de-DE"/>
              </w:rPr>
            </w:pPr>
            <w:r>
              <w:rPr>
                <w:lang w:val="de-DE"/>
              </w:rPr>
              <w:t>Laborleiterin für die Qualitätskontrolle von Trennmitteln bei der Evonik Industries AG</w:t>
            </w:r>
          </w:p>
        </w:tc>
      </w:tr>
      <w:bookmarkEnd w:id="1"/>
      <w:tr w:rsidR="000E6A6F" w14:paraId="46B8C253" w14:textId="77777777" w:rsidTr="000E6A6F">
        <w:tc>
          <w:tcPr>
            <w:tcW w:w="2255" w:type="dxa"/>
          </w:tcPr>
          <w:p w14:paraId="1E423687" w14:textId="2D8D4691" w:rsidR="000E6A6F" w:rsidRDefault="000E6A6F" w:rsidP="000E6A6F">
            <w:pPr>
              <w:spacing w:line="276" w:lineRule="auto"/>
              <w:rPr>
                <w:lang w:val="de-DE"/>
              </w:rPr>
            </w:pPr>
            <w:r>
              <w:rPr>
                <w:lang w:val="de-DE"/>
              </w:rPr>
              <w:t>2019-2020</w:t>
            </w:r>
          </w:p>
        </w:tc>
        <w:tc>
          <w:tcPr>
            <w:tcW w:w="7668" w:type="dxa"/>
          </w:tcPr>
          <w:p w14:paraId="6D3288D8" w14:textId="1FD8FDF2" w:rsidR="000E6A6F" w:rsidRDefault="000E6A6F" w:rsidP="000E6A6F">
            <w:pPr>
              <w:spacing w:line="276" w:lineRule="auto"/>
              <w:rPr>
                <w:lang w:val="de-DE"/>
              </w:rPr>
            </w:pPr>
            <w:r>
              <w:rPr>
                <w:lang w:val="de-DE"/>
              </w:rPr>
              <w:t xml:space="preserve">Senior </w:t>
            </w:r>
            <w:proofErr w:type="spellStart"/>
            <w:r>
              <w:rPr>
                <w:lang w:val="de-DE"/>
              </w:rPr>
              <w:t>Technician</w:t>
            </w:r>
            <w:proofErr w:type="spellEnd"/>
            <w:r>
              <w:rPr>
                <w:lang w:val="de-DE"/>
              </w:rPr>
              <w:t xml:space="preserve"> Stent and Material </w:t>
            </w:r>
            <w:proofErr w:type="spellStart"/>
            <w:r>
              <w:rPr>
                <w:lang w:val="de-DE"/>
              </w:rPr>
              <w:t>Testing</w:t>
            </w:r>
            <w:proofErr w:type="spellEnd"/>
            <w:r>
              <w:rPr>
                <w:lang w:val="de-DE"/>
              </w:rPr>
              <w:t xml:space="preserve"> - Analytik bei der </w:t>
            </w:r>
            <w:proofErr w:type="spellStart"/>
            <w:r>
              <w:rPr>
                <w:lang w:val="de-DE"/>
              </w:rPr>
              <w:t>Cortronik</w:t>
            </w:r>
            <w:proofErr w:type="spellEnd"/>
            <w:r>
              <w:rPr>
                <w:lang w:val="de-DE"/>
              </w:rPr>
              <w:t xml:space="preserve"> GmbH</w:t>
            </w:r>
          </w:p>
        </w:tc>
      </w:tr>
      <w:tr w:rsidR="000E6A6F" w14:paraId="11BFBB18" w14:textId="77777777" w:rsidTr="000E6A6F">
        <w:tc>
          <w:tcPr>
            <w:tcW w:w="2255" w:type="dxa"/>
          </w:tcPr>
          <w:p w14:paraId="3903CDBC" w14:textId="77777777" w:rsidR="000E6A6F" w:rsidRDefault="000E6A6F" w:rsidP="000E6A6F">
            <w:pPr>
              <w:spacing w:line="276" w:lineRule="auto"/>
              <w:rPr>
                <w:lang w:val="de-DE"/>
              </w:rPr>
            </w:pPr>
          </w:p>
        </w:tc>
        <w:tc>
          <w:tcPr>
            <w:tcW w:w="7668" w:type="dxa"/>
          </w:tcPr>
          <w:p w14:paraId="61F86822" w14:textId="77777777" w:rsidR="000E6A6F" w:rsidRDefault="000E6A6F" w:rsidP="000E6A6F">
            <w:pPr>
              <w:spacing w:line="276" w:lineRule="auto"/>
              <w:rPr>
                <w:lang w:val="de-DE"/>
              </w:rPr>
            </w:pPr>
          </w:p>
        </w:tc>
      </w:tr>
      <w:tr w:rsidR="000E6A6F" w14:paraId="6258E8FD" w14:textId="77777777" w:rsidTr="000E6A6F">
        <w:tc>
          <w:tcPr>
            <w:tcW w:w="2255" w:type="dxa"/>
          </w:tcPr>
          <w:p w14:paraId="037939ED" w14:textId="77777777" w:rsidR="000E6A6F" w:rsidRDefault="000E6A6F" w:rsidP="000E6A6F">
            <w:pPr>
              <w:spacing w:line="276" w:lineRule="auto"/>
              <w:rPr>
                <w:lang w:val="de-DE"/>
              </w:rPr>
            </w:pPr>
          </w:p>
        </w:tc>
        <w:tc>
          <w:tcPr>
            <w:tcW w:w="7668" w:type="dxa"/>
          </w:tcPr>
          <w:p w14:paraId="5CAFE108" w14:textId="77777777" w:rsidR="000E6A6F" w:rsidRDefault="000E6A6F" w:rsidP="000E6A6F">
            <w:pPr>
              <w:spacing w:line="276" w:lineRule="auto"/>
              <w:rPr>
                <w:lang w:val="de-DE"/>
              </w:rPr>
            </w:pPr>
          </w:p>
        </w:tc>
      </w:tr>
      <w:tr w:rsidR="000E6A6F" w14:paraId="3B4208E3" w14:textId="77777777" w:rsidTr="000E6A6F">
        <w:tc>
          <w:tcPr>
            <w:tcW w:w="2255" w:type="dxa"/>
          </w:tcPr>
          <w:p w14:paraId="07EF2022" w14:textId="77777777" w:rsidR="000E6A6F" w:rsidRDefault="000E6A6F" w:rsidP="000E6A6F">
            <w:pPr>
              <w:spacing w:line="276" w:lineRule="auto"/>
              <w:rPr>
                <w:lang w:val="de-DE"/>
              </w:rPr>
            </w:pPr>
          </w:p>
        </w:tc>
        <w:tc>
          <w:tcPr>
            <w:tcW w:w="7668" w:type="dxa"/>
          </w:tcPr>
          <w:p w14:paraId="7BB0733E" w14:textId="77777777" w:rsidR="000E6A6F" w:rsidRDefault="000E6A6F" w:rsidP="000E6A6F">
            <w:pPr>
              <w:spacing w:line="276" w:lineRule="auto"/>
              <w:rPr>
                <w:lang w:val="de-DE"/>
              </w:rPr>
            </w:pPr>
          </w:p>
        </w:tc>
      </w:tr>
      <w:tr w:rsidR="000E6A6F" w14:paraId="59B85632" w14:textId="77777777" w:rsidTr="000E6A6F">
        <w:tc>
          <w:tcPr>
            <w:tcW w:w="2255" w:type="dxa"/>
          </w:tcPr>
          <w:p w14:paraId="6F5BAD93" w14:textId="77777777" w:rsidR="000E6A6F" w:rsidRDefault="000E6A6F" w:rsidP="000E6A6F">
            <w:pPr>
              <w:spacing w:line="276" w:lineRule="auto"/>
              <w:rPr>
                <w:lang w:val="de-DE"/>
              </w:rPr>
            </w:pPr>
          </w:p>
        </w:tc>
        <w:tc>
          <w:tcPr>
            <w:tcW w:w="7668" w:type="dxa"/>
          </w:tcPr>
          <w:p w14:paraId="2B1EDAB0" w14:textId="77777777" w:rsidR="000E6A6F" w:rsidRDefault="000E6A6F" w:rsidP="000E6A6F">
            <w:pPr>
              <w:spacing w:line="276" w:lineRule="auto"/>
              <w:rPr>
                <w:lang w:val="de-DE"/>
              </w:rPr>
            </w:pPr>
          </w:p>
        </w:tc>
      </w:tr>
      <w:tr w:rsidR="000E6A6F" w14:paraId="1E259418" w14:textId="77777777" w:rsidTr="000E6A6F">
        <w:tc>
          <w:tcPr>
            <w:tcW w:w="2255" w:type="dxa"/>
          </w:tcPr>
          <w:p w14:paraId="0FCFA837" w14:textId="77777777" w:rsidR="000E6A6F" w:rsidRDefault="000E6A6F" w:rsidP="000E6A6F">
            <w:pPr>
              <w:spacing w:line="276" w:lineRule="auto"/>
              <w:rPr>
                <w:lang w:val="de-DE"/>
              </w:rPr>
            </w:pPr>
          </w:p>
        </w:tc>
        <w:tc>
          <w:tcPr>
            <w:tcW w:w="7668" w:type="dxa"/>
          </w:tcPr>
          <w:p w14:paraId="2C74F69C" w14:textId="77777777" w:rsidR="000E6A6F" w:rsidRDefault="000E6A6F" w:rsidP="000E6A6F">
            <w:pPr>
              <w:spacing w:line="276" w:lineRule="auto"/>
              <w:rPr>
                <w:lang w:val="de-DE"/>
              </w:rPr>
            </w:pPr>
          </w:p>
        </w:tc>
      </w:tr>
    </w:tbl>
    <w:p w14:paraId="22AF12E5" w14:textId="77777777" w:rsidR="00E65E04" w:rsidRDefault="00E65E04" w:rsidP="00E65E04">
      <w:pPr>
        <w:rPr>
          <w:bCs/>
          <w:lang w:val="de-DE"/>
        </w:rPr>
      </w:pPr>
    </w:p>
    <w:p w14:paraId="31749B2E" w14:textId="77777777" w:rsidR="002B26A4" w:rsidRPr="0069312D" w:rsidRDefault="002B26A4" w:rsidP="00E65E04">
      <w:pPr>
        <w:rPr>
          <w:bCs/>
          <w:lang w:val="de-DE"/>
        </w:rPr>
      </w:pPr>
    </w:p>
    <w:p w14:paraId="61721232" w14:textId="77777777" w:rsidR="00F2435B" w:rsidRPr="0069312D" w:rsidRDefault="00E65E04" w:rsidP="00067AE8">
      <w:pPr>
        <w:spacing w:line="276" w:lineRule="auto"/>
        <w:rPr>
          <w:b/>
          <w:bCs/>
          <w:lang w:val="de-DE"/>
        </w:rPr>
      </w:pPr>
      <w:r w:rsidRPr="0069312D">
        <w:rPr>
          <w:b/>
          <w:bCs/>
          <w:lang w:val="de-DE"/>
        </w:rPr>
        <w:t>Qualifikationen/Weiterbildung</w:t>
      </w:r>
    </w:p>
    <w:tbl>
      <w:tblPr>
        <w:tblStyle w:val="Tabellenraste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5"/>
        <w:gridCol w:w="7668"/>
      </w:tblGrid>
      <w:tr w:rsidR="00067AE8" w14:paraId="6BB01400" w14:textId="77777777" w:rsidTr="00067AE8">
        <w:tc>
          <w:tcPr>
            <w:tcW w:w="2255" w:type="dxa"/>
          </w:tcPr>
          <w:p w14:paraId="7030E3E0" w14:textId="4A15AB48" w:rsidR="00067AE8" w:rsidRDefault="00BC4EFC" w:rsidP="0069312D">
            <w:pPr>
              <w:spacing w:line="276" w:lineRule="auto"/>
              <w:rPr>
                <w:lang w:val="de-DE"/>
              </w:rPr>
            </w:pPr>
            <w:r>
              <w:rPr>
                <w:lang w:val="de-DE"/>
              </w:rPr>
              <w:t>08-10/2015</w:t>
            </w:r>
          </w:p>
        </w:tc>
        <w:tc>
          <w:tcPr>
            <w:tcW w:w="7668" w:type="dxa"/>
          </w:tcPr>
          <w:p w14:paraId="1EA2EECE" w14:textId="1370FAD8" w:rsidR="00067AE8" w:rsidRDefault="00BC4EFC" w:rsidP="0069312D">
            <w:pPr>
              <w:spacing w:line="276" w:lineRule="auto"/>
              <w:rPr>
                <w:lang w:val="de-DE"/>
              </w:rPr>
            </w:pPr>
            <w:r>
              <w:rPr>
                <w:lang w:val="de-DE"/>
              </w:rPr>
              <w:t>Fortbildung: „Qualitätsmanagementbeauftragter &amp; Interner Auditor“</w:t>
            </w:r>
          </w:p>
        </w:tc>
      </w:tr>
      <w:tr w:rsidR="00067AE8" w14:paraId="1392848A" w14:textId="77777777" w:rsidTr="00067AE8">
        <w:tc>
          <w:tcPr>
            <w:tcW w:w="2255" w:type="dxa"/>
          </w:tcPr>
          <w:p w14:paraId="5CFC228F" w14:textId="3386E38E" w:rsidR="00067AE8" w:rsidRDefault="00067AE8" w:rsidP="0069312D">
            <w:pPr>
              <w:spacing w:line="276" w:lineRule="auto"/>
              <w:rPr>
                <w:lang w:val="de-DE"/>
              </w:rPr>
            </w:pPr>
          </w:p>
        </w:tc>
        <w:tc>
          <w:tcPr>
            <w:tcW w:w="7668" w:type="dxa"/>
          </w:tcPr>
          <w:p w14:paraId="4FC6AAC7" w14:textId="3C58BE3C" w:rsidR="00067AE8" w:rsidRDefault="00067AE8" w:rsidP="0069312D">
            <w:pPr>
              <w:spacing w:line="276" w:lineRule="auto"/>
              <w:rPr>
                <w:lang w:val="de-DE"/>
              </w:rPr>
            </w:pPr>
          </w:p>
        </w:tc>
      </w:tr>
      <w:tr w:rsidR="00067AE8" w14:paraId="563B9EE4" w14:textId="77777777" w:rsidTr="00067AE8">
        <w:tc>
          <w:tcPr>
            <w:tcW w:w="2255" w:type="dxa"/>
          </w:tcPr>
          <w:p w14:paraId="76F3595A" w14:textId="77777777" w:rsidR="00067AE8" w:rsidRDefault="00067AE8" w:rsidP="0069312D">
            <w:pPr>
              <w:spacing w:line="276" w:lineRule="auto"/>
              <w:rPr>
                <w:lang w:val="de-DE"/>
              </w:rPr>
            </w:pPr>
          </w:p>
        </w:tc>
        <w:tc>
          <w:tcPr>
            <w:tcW w:w="7668" w:type="dxa"/>
          </w:tcPr>
          <w:p w14:paraId="70B7CCE0" w14:textId="58D49DAB" w:rsidR="00067AE8" w:rsidRDefault="00067AE8" w:rsidP="0069312D">
            <w:pPr>
              <w:spacing w:line="276" w:lineRule="auto"/>
              <w:rPr>
                <w:lang w:val="de-DE"/>
              </w:rPr>
            </w:pPr>
          </w:p>
        </w:tc>
      </w:tr>
      <w:tr w:rsidR="00067AE8" w14:paraId="0DC841A5" w14:textId="77777777" w:rsidTr="00067AE8">
        <w:tc>
          <w:tcPr>
            <w:tcW w:w="2255" w:type="dxa"/>
          </w:tcPr>
          <w:p w14:paraId="484B71DC" w14:textId="77777777" w:rsidR="00067AE8" w:rsidRDefault="00067AE8" w:rsidP="0069312D">
            <w:pPr>
              <w:spacing w:line="276" w:lineRule="auto"/>
              <w:rPr>
                <w:lang w:val="de-DE"/>
              </w:rPr>
            </w:pPr>
          </w:p>
        </w:tc>
        <w:tc>
          <w:tcPr>
            <w:tcW w:w="7668" w:type="dxa"/>
          </w:tcPr>
          <w:p w14:paraId="115BE761" w14:textId="6FB19637" w:rsidR="00067AE8" w:rsidRDefault="00067AE8" w:rsidP="0069312D">
            <w:pPr>
              <w:spacing w:line="276" w:lineRule="auto"/>
              <w:rPr>
                <w:lang w:val="de-DE"/>
              </w:rPr>
            </w:pPr>
          </w:p>
        </w:tc>
      </w:tr>
      <w:tr w:rsidR="00067AE8" w14:paraId="3F166055" w14:textId="77777777" w:rsidTr="00067AE8">
        <w:tc>
          <w:tcPr>
            <w:tcW w:w="2255" w:type="dxa"/>
          </w:tcPr>
          <w:p w14:paraId="568AFC68" w14:textId="77777777" w:rsidR="00067AE8" w:rsidRDefault="00067AE8" w:rsidP="0069312D">
            <w:pPr>
              <w:spacing w:line="276" w:lineRule="auto"/>
              <w:rPr>
                <w:lang w:val="de-DE"/>
              </w:rPr>
            </w:pPr>
          </w:p>
        </w:tc>
        <w:tc>
          <w:tcPr>
            <w:tcW w:w="7668" w:type="dxa"/>
          </w:tcPr>
          <w:p w14:paraId="2D01F4BA" w14:textId="77777777" w:rsidR="00067AE8" w:rsidRDefault="00067AE8" w:rsidP="0069312D">
            <w:pPr>
              <w:spacing w:line="276" w:lineRule="auto"/>
              <w:rPr>
                <w:lang w:val="de-DE"/>
              </w:rPr>
            </w:pPr>
          </w:p>
        </w:tc>
      </w:tr>
      <w:tr w:rsidR="00067AE8" w14:paraId="74C24E8E" w14:textId="77777777" w:rsidTr="00067AE8">
        <w:tc>
          <w:tcPr>
            <w:tcW w:w="2255" w:type="dxa"/>
          </w:tcPr>
          <w:p w14:paraId="587A71C6" w14:textId="77777777" w:rsidR="00067AE8" w:rsidRDefault="00067AE8" w:rsidP="0069312D">
            <w:pPr>
              <w:spacing w:line="276" w:lineRule="auto"/>
              <w:rPr>
                <w:lang w:val="de-DE"/>
              </w:rPr>
            </w:pPr>
          </w:p>
        </w:tc>
        <w:tc>
          <w:tcPr>
            <w:tcW w:w="7668" w:type="dxa"/>
          </w:tcPr>
          <w:p w14:paraId="6C6B8B0C" w14:textId="77777777" w:rsidR="00067AE8" w:rsidRDefault="00067AE8" w:rsidP="0069312D">
            <w:pPr>
              <w:spacing w:line="276" w:lineRule="auto"/>
              <w:rPr>
                <w:lang w:val="de-DE"/>
              </w:rPr>
            </w:pPr>
          </w:p>
        </w:tc>
      </w:tr>
      <w:tr w:rsidR="00067AE8" w14:paraId="62E70748" w14:textId="77777777" w:rsidTr="00067AE8">
        <w:tc>
          <w:tcPr>
            <w:tcW w:w="2255" w:type="dxa"/>
          </w:tcPr>
          <w:p w14:paraId="5D4C9FE3" w14:textId="77777777" w:rsidR="00067AE8" w:rsidRDefault="00067AE8" w:rsidP="0069312D">
            <w:pPr>
              <w:spacing w:line="276" w:lineRule="auto"/>
              <w:rPr>
                <w:lang w:val="de-DE"/>
              </w:rPr>
            </w:pPr>
          </w:p>
        </w:tc>
        <w:tc>
          <w:tcPr>
            <w:tcW w:w="7668" w:type="dxa"/>
          </w:tcPr>
          <w:p w14:paraId="5F9E9C82" w14:textId="77777777" w:rsidR="00067AE8" w:rsidRDefault="00067AE8" w:rsidP="0069312D">
            <w:pPr>
              <w:spacing w:line="276" w:lineRule="auto"/>
              <w:rPr>
                <w:lang w:val="de-DE"/>
              </w:rPr>
            </w:pPr>
          </w:p>
        </w:tc>
      </w:tr>
      <w:tr w:rsidR="00067AE8" w14:paraId="7C4689C2" w14:textId="77777777" w:rsidTr="00067AE8">
        <w:tc>
          <w:tcPr>
            <w:tcW w:w="2255" w:type="dxa"/>
          </w:tcPr>
          <w:p w14:paraId="540F501D" w14:textId="77777777" w:rsidR="00067AE8" w:rsidRDefault="00067AE8" w:rsidP="0069312D">
            <w:pPr>
              <w:spacing w:line="276" w:lineRule="auto"/>
              <w:rPr>
                <w:lang w:val="de-DE"/>
              </w:rPr>
            </w:pPr>
          </w:p>
        </w:tc>
        <w:tc>
          <w:tcPr>
            <w:tcW w:w="7668" w:type="dxa"/>
          </w:tcPr>
          <w:p w14:paraId="6A814525" w14:textId="77777777" w:rsidR="00067AE8" w:rsidRDefault="00067AE8" w:rsidP="0069312D">
            <w:pPr>
              <w:spacing w:line="276" w:lineRule="auto"/>
              <w:rPr>
                <w:lang w:val="de-DE"/>
              </w:rPr>
            </w:pPr>
          </w:p>
        </w:tc>
      </w:tr>
    </w:tbl>
    <w:p w14:paraId="391FD834" w14:textId="77777777" w:rsidR="00E65E04" w:rsidRDefault="00E65E04" w:rsidP="00E65E04">
      <w:pPr>
        <w:rPr>
          <w:lang w:val="de-DE"/>
        </w:rPr>
      </w:pPr>
    </w:p>
    <w:p w14:paraId="15B61F21" w14:textId="77777777" w:rsidR="002B26A4" w:rsidRPr="00E65E04" w:rsidRDefault="002B26A4" w:rsidP="00E65E04">
      <w:pPr>
        <w:rPr>
          <w:lang w:val="de-DE"/>
        </w:rPr>
      </w:pPr>
    </w:p>
    <w:p w14:paraId="06D4FF79" w14:textId="77777777" w:rsidR="00B07503" w:rsidRPr="0069312D" w:rsidRDefault="00B07503" w:rsidP="00067AE8">
      <w:pPr>
        <w:spacing w:line="276" w:lineRule="auto"/>
        <w:rPr>
          <w:b/>
          <w:bCs/>
          <w:lang w:val="de-DE"/>
        </w:rPr>
      </w:pPr>
      <w:r w:rsidRPr="0069312D">
        <w:rPr>
          <w:b/>
          <w:bCs/>
          <w:lang w:val="de-DE"/>
        </w:rPr>
        <w:t>Gremienarbeit</w:t>
      </w:r>
    </w:p>
    <w:tbl>
      <w:tblPr>
        <w:tblStyle w:val="Tabellenraste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5"/>
        <w:gridCol w:w="7668"/>
      </w:tblGrid>
      <w:tr w:rsidR="00B07503" w:rsidRPr="00CF184E" w14:paraId="708BEC2C" w14:textId="77777777" w:rsidTr="0069312D">
        <w:tc>
          <w:tcPr>
            <w:tcW w:w="2093" w:type="dxa"/>
          </w:tcPr>
          <w:p w14:paraId="34596733" w14:textId="4037DD44" w:rsidR="00B07503" w:rsidRDefault="00BC4EFC" w:rsidP="0069312D">
            <w:pPr>
              <w:spacing w:line="276" w:lineRule="auto"/>
              <w:rPr>
                <w:lang w:val="de-DE"/>
              </w:rPr>
            </w:pPr>
            <w:r>
              <w:rPr>
                <w:lang w:val="de-DE"/>
              </w:rPr>
              <w:t>2010-2011</w:t>
            </w:r>
          </w:p>
        </w:tc>
        <w:tc>
          <w:tcPr>
            <w:tcW w:w="7119" w:type="dxa"/>
          </w:tcPr>
          <w:p w14:paraId="64D8E9BD" w14:textId="5C3DB3EC" w:rsidR="00B07503" w:rsidRDefault="00BC4EFC" w:rsidP="0069312D">
            <w:pPr>
              <w:spacing w:line="276" w:lineRule="auto"/>
              <w:rPr>
                <w:lang w:val="de-DE"/>
              </w:rPr>
            </w:pPr>
            <w:r>
              <w:rPr>
                <w:lang w:val="de-DE"/>
              </w:rPr>
              <w:t>Fachschaftsrat Chemie der Universität Rostock (Evaluations- und Öffentlichkeitsbeauftragte)</w:t>
            </w:r>
          </w:p>
        </w:tc>
      </w:tr>
      <w:tr w:rsidR="00B07503" w14:paraId="07399B08" w14:textId="77777777" w:rsidTr="0069312D">
        <w:tc>
          <w:tcPr>
            <w:tcW w:w="2093" w:type="dxa"/>
          </w:tcPr>
          <w:p w14:paraId="42F03F22" w14:textId="28F44914" w:rsidR="00B07503" w:rsidRDefault="00BC4EFC" w:rsidP="0069312D">
            <w:pPr>
              <w:spacing w:line="276" w:lineRule="auto"/>
              <w:rPr>
                <w:lang w:val="de-DE"/>
              </w:rPr>
            </w:pPr>
            <w:r>
              <w:rPr>
                <w:lang w:val="de-DE"/>
              </w:rPr>
              <w:t>2017-2019</w:t>
            </w:r>
          </w:p>
        </w:tc>
        <w:tc>
          <w:tcPr>
            <w:tcW w:w="7119" w:type="dxa"/>
          </w:tcPr>
          <w:p w14:paraId="15B2CB9A" w14:textId="5C21E9AA" w:rsidR="00B07503" w:rsidRDefault="00BC4EFC" w:rsidP="0069312D">
            <w:pPr>
              <w:spacing w:line="276" w:lineRule="auto"/>
              <w:rPr>
                <w:lang w:val="de-DE"/>
              </w:rPr>
            </w:pPr>
            <w:r>
              <w:rPr>
                <w:lang w:val="de-DE"/>
              </w:rPr>
              <w:t>Betriebsrat Evonik Industries AG</w:t>
            </w:r>
          </w:p>
        </w:tc>
      </w:tr>
      <w:tr w:rsidR="00B07503" w14:paraId="514F6378" w14:textId="77777777" w:rsidTr="0069312D">
        <w:tc>
          <w:tcPr>
            <w:tcW w:w="2093" w:type="dxa"/>
          </w:tcPr>
          <w:p w14:paraId="47FD2B57" w14:textId="77777777" w:rsidR="00B07503" w:rsidRDefault="00B07503" w:rsidP="0069312D">
            <w:pPr>
              <w:spacing w:line="276" w:lineRule="auto"/>
              <w:rPr>
                <w:lang w:val="de-DE"/>
              </w:rPr>
            </w:pPr>
          </w:p>
        </w:tc>
        <w:tc>
          <w:tcPr>
            <w:tcW w:w="7119" w:type="dxa"/>
          </w:tcPr>
          <w:p w14:paraId="5674939A" w14:textId="77777777" w:rsidR="00B07503" w:rsidRDefault="00B07503" w:rsidP="0069312D">
            <w:pPr>
              <w:spacing w:line="276" w:lineRule="auto"/>
              <w:rPr>
                <w:lang w:val="de-DE"/>
              </w:rPr>
            </w:pPr>
          </w:p>
        </w:tc>
      </w:tr>
      <w:tr w:rsidR="00B07503" w14:paraId="3B0F5358" w14:textId="77777777" w:rsidTr="0069312D">
        <w:tc>
          <w:tcPr>
            <w:tcW w:w="2093" w:type="dxa"/>
          </w:tcPr>
          <w:p w14:paraId="6DA7DB57" w14:textId="77777777" w:rsidR="00B07503" w:rsidRDefault="00B07503" w:rsidP="0069312D">
            <w:pPr>
              <w:spacing w:line="276" w:lineRule="auto"/>
              <w:rPr>
                <w:lang w:val="de-DE"/>
              </w:rPr>
            </w:pPr>
          </w:p>
        </w:tc>
        <w:tc>
          <w:tcPr>
            <w:tcW w:w="7119" w:type="dxa"/>
          </w:tcPr>
          <w:p w14:paraId="5B969642" w14:textId="77777777" w:rsidR="00B07503" w:rsidRDefault="00B07503" w:rsidP="0069312D">
            <w:pPr>
              <w:spacing w:line="276" w:lineRule="auto"/>
              <w:rPr>
                <w:lang w:val="de-DE"/>
              </w:rPr>
            </w:pPr>
          </w:p>
        </w:tc>
      </w:tr>
      <w:tr w:rsidR="00B07503" w14:paraId="09120E5B" w14:textId="77777777" w:rsidTr="0069312D">
        <w:tc>
          <w:tcPr>
            <w:tcW w:w="2093" w:type="dxa"/>
          </w:tcPr>
          <w:p w14:paraId="55FD29FD" w14:textId="77777777" w:rsidR="00B07503" w:rsidRDefault="00B07503" w:rsidP="0069312D">
            <w:pPr>
              <w:spacing w:line="276" w:lineRule="auto"/>
              <w:rPr>
                <w:lang w:val="de-DE"/>
              </w:rPr>
            </w:pPr>
          </w:p>
        </w:tc>
        <w:tc>
          <w:tcPr>
            <w:tcW w:w="7119" w:type="dxa"/>
          </w:tcPr>
          <w:p w14:paraId="6C40B2A3" w14:textId="77777777" w:rsidR="00B07503" w:rsidRDefault="00B07503" w:rsidP="0069312D">
            <w:pPr>
              <w:spacing w:line="276" w:lineRule="auto"/>
              <w:rPr>
                <w:lang w:val="de-DE"/>
              </w:rPr>
            </w:pPr>
          </w:p>
        </w:tc>
      </w:tr>
    </w:tbl>
    <w:p w14:paraId="14BD6558" w14:textId="77777777" w:rsidR="00F216A3" w:rsidRPr="00F2435B" w:rsidRDefault="00F216A3">
      <w:pPr>
        <w:rPr>
          <w:lang w:val="de-DE"/>
        </w:rPr>
      </w:pPr>
    </w:p>
    <w:sectPr w:rsidR="00F216A3" w:rsidRPr="00F2435B" w:rsidSect="00816BEA">
      <w:headerReference w:type="default" r:id="rId6"/>
      <w:footerReference w:type="default" r:id="rId7"/>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D1B6" w14:textId="77777777" w:rsidR="00525CED" w:rsidRDefault="00525CED" w:rsidP="00816BEA">
      <w:r>
        <w:separator/>
      </w:r>
    </w:p>
  </w:endnote>
  <w:endnote w:type="continuationSeparator" w:id="0">
    <w:p w14:paraId="658AE4E3" w14:textId="77777777" w:rsidR="00525CED" w:rsidRDefault="00525CED" w:rsidP="0081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8C25" w14:textId="77777777" w:rsidR="0069312D" w:rsidRPr="0069312D" w:rsidRDefault="0069312D" w:rsidP="0069312D">
    <w:pPr>
      <w:pStyle w:val="Fuzeile"/>
      <w:tabs>
        <w:tab w:val="clear" w:pos="4536"/>
        <w:tab w:val="clear" w:pos="9072"/>
      </w:tabs>
      <w:rPr>
        <w:sz w:val="16"/>
        <w:szCs w:val="16"/>
        <w:lang w:val="de-DE"/>
      </w:rPr>
    </w:pPr>
    <w:r w:rsidRPr="00531D5F">
      <w:rPr>
        <w:sz w:val="16"/>
        <w:szCs w:val="14"/>
      </w:rPr>
      <w:t xml:space="preserve">QMF A </w:t>
    </w:r>
    <w:r>
      <w:rPr>
        <w:sz w:val="16"/>
        <w:szCs w:val="14"/>
      </w:rPr>
      <w:t>411</w:t>
    </w:r>
    <w:r w:rsidRPr="00531D5F">
      <w:rPr>
        <w:sz w:val="16"/>
        <w:szCs w:val="14"/>
      </w:rPr>
      <w:t>_R.0_</w:t>
    </w:r>
    <w:r>
      <w:rPr>
        <w:sz w:val="16"/>
        <w:szCs w:val="14"/>
      </w:rPr>
      <w:t>25.</w:t>
    </w:r>
    <w:r w:rsidRPr="00531D5F">
      <w:rPr>
        <w:sz w:val="16"/>
        <w:szCs w:val="14"/>
      </w:rPr>
      <w:t>0</w:t>
    </w:r>
    <w:r>
      <w:rPr>
        <w:sz w:val="16"/>
        <w:szCs w:val="14"/>
      </w:rPr>
      <w:t>8</w:t>
    </w:r>
    <w:r w:rsidRPr="00531D5F">
      <w:rPr>
        <w:sz w:val="16"/>
        <w:szCs w:val="14"/>
      </w:rPr>
      <w:t>.2020</w:t>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r>
    <w:r>
      <w:rPr>
        <w:sz w:val="16"/>
        <w:szCs w:val="16"/>
        <w:lang w:val="de-DE"/>
      </w:rPr>
      <w:tab/>
      <w:t xml:space="preserve">Seite </w:t>
    </w:r>
    <w:r>
      <w:rPr>
        <w:sz w:val="16"/>
        <w:szCs w:val="16"/>
        <w:lang w:val="de-DE"/>
      </w:rPr>
      <w:fldChar w:fldCharType="begin"/>
    </w:r>
    <w:r>
      <w:rPr>
        <w:sz w:val="16"/>
        <w:szCs w:val="16"/>
        <w:lang w:val="de-DE"/>
      </w:rPr>
      <w:instrText xml:space="preserve"> PAGE   \* MERGEFORMAT </w:instrText>
    </w:r>
    <w:r>
      <w:rPr>
        <w:sz w:val="16"/>
        <w:szCs w:val="16"/>
        <w:lang w:val="de-DE"/>
      </w:rPr>
      <w:fldChar w:fldCharType="separate"/>
    </w:r>
    <w:r>
      <w:rPr>
        <w:sz w:val="16"/>
        <w:szCs w:val="16"/>
        <w:lang w:val="de-DE"/>
      </w:rPr>
      <w:t>1</w:t>
    </w:r>
    <w:r>
      <w:rPr>
        <w:sz w:val="16"/>
        <w:szCs w:val="16"/>
        <w:lang w:val="de-DE"/>
      </w:rPr>
      <w:fldChar w:fldCharType="end"/>
    </w:r>
    <w:r>
      <w:rPr>
        <w:sz w:val="16"/>
        <w:szCs w:val="16"/>
        <w:lang w:val="de-DE"/>
      </w:rPr>
      <w:t xml:space="preserve"> von </w:t>
    </w:r>
    <w:r>
      <w:rPr>
        <w:sz w:val="16"/>
        <w:szCs w:val="16"/>
        <w:lang w:val="de-DE"/>
      </w:rPr>
      <w:fldChar w:fldCharType="begin"/>
    </w:r>
    <w:r>
      <w:rPr>
        <w:sz w:val="16"/>
        <w:szCs w:val="16"/>
        <w:lang w:val="de-DE"/>
      </w:rPr>
      <w:instrText xml:space="preserve"> NUMPAGES   \* MERGEFORMAT </w:instrText>
    </w:r>
    <w:r>
      <w:rPr>
        <w:sz w:val="16"/>
        <w:szCs w:val="16"/>
        <w:lang w:val="de-DE"/>
      </w:rPr>
      <w:fldChar w:fldCharType="separate"/>
    </w:r>
    <w:r>
      <w:rPr>
        <w:sz w:val="16"/>
        <w:szCs w:val="16"/>
        <w:lang w:val="de-DE"/>
      </w:rPr>
      <w:t>1</w:t>
    </w:r>
    <w:r>
      <w:rPr>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9CD7" w14:textId="77777777" w:rsidR="00525CED" w:rsidRDefault="00525CED" w:rsidP="00816BEA">
      <w:r>
        <w:separator/>
      </w:r>
    </w:p>
  </w:footnote>
  <w:footnote w:type="continuationSeparator" w:id="0">
    <w:p w14:paraId="7667A5B2" w14:textId="77777777" w:rsidR="00525CED" w:rsidRDefault="00525CED" w:rsidP="0081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6529"/>
      <w:gridCol w:w="2415"/>
    </w:tblGrid>
    <w:tr w:rsidR="00816BEA" w:rsidRPr="00E5563C" w14:paraId="408A2217" w14:textId="77777777" w:rsidTr="009F17D2">
      <w:trPr>
        <w:trHeight w:val="693"/>
        <w:jc w:val="center"/>
      </w:trPr>
      <w:tc>
        <w:tcPr>
          <w:tcW w:w="7508" w:type="dxa"/>
          <w:gridSpan w:val="2"/>
          <w:vAlign w:val="center"/>
        </w:tcPr>
        <w:p w14:paraId="6CDCB556" w14:textId="77777777" w:rsidR="00816BEA" w:rsidRPr="00E5563C" w:rsidRDefault="00816BEA" w:rsidP="00816BEA">
          <w:pPr>
            <w:rPr>
              <w:rFonts w:eastAsia="Times New Roman" w:cs="Arial"/>
              <w:b/>
              <w:sz w:val="28"/>
              <w:lang w:eastAsia="de-DE"/>
            </w:rPr>
          </w:pPr>
          <w:proofErr w:type="spellStart"/>
          <w:r w:rsidRPr="00E5563C">
            <w:rPr>
              <w:rFonts w:eastAsia="Times New Roman" w:cs="Arial"/>
              <w:b/>
              <w:sz w:val="28"/>
              <w:lang w:eastAsia="de-DE"/>
            </w:rPr>
            <w:t>Qualitätsmanagementformblatt</w:t>
          </w:r>
          <w:proofErr w:type="spellEnd"/>
          <w:r w:rsidRPr="00E5563C">
            <w:rPr>
              <w:rFonts w:eastAsia="Times New Roman" w:cs="Arial"/>
              <w:b/>
              <w:sz w:val="28"/>
              <w:lang w:eastAsia="de-DE"/>
            </w:rPr>
            <w:t xml:space="preserve"> - </w:t>
          </w:r>
          <w:proofErr w:type="spellStart"/>
          <w:r w:rsidRPr="00E5563C">
            <w:rPr>
              <w:rFonts w:eastAsia="Times New Roman" w:cs="Arial"/>
              <w:b/>
              <w:sz w:val="28"/>
              <w:lang w:eastAsia="de-DE"/>
            </w:rPr>
            <w:t>Allgemein</w:t>
          </w:r>
          <w:proofErr w:type="spellEnd"/>
          <w:r w:rsidRPr="00E5563C">
            <w:rPr>
              <w:rFonts w:eastAsia="Times New Roman" w:cs="Arial"/>
              <w:b/>
              <w:sz w:val="28"/>
              <w:lang w:eastAsia="de-DE"/>
            </w:rPr>
            <w:t xml:space="preserve"> (</w:t>
          </w:r>
          <w:r w:rsidRPr="00E5563C">
            <w:rPr>
              <w:rFonts w:eastAsia="Times New Roman" w:cs="Arial"/>
              <w:b/>
              <w:sz w:val="28"/>
              <w:szCs w:val="28"/>
              <w:lang w:eastAsia="de-DE"/>
            </w:rPr>
            <w:t>QMF A)</w:t>
          </w:r>
        </w:p>
      </w:tc>
      <w:tc>
        <w:tcPr>
          <w:tcW w:w="2415" w:type="dxa"/>
        </w:tcPr>
        <w:p w14:paraId="6A25A079" w14:textId="77777777" w:rsidR="00816BEA" w:rsidRPr="00E5563C" w:rsidRDefault="00816BEA" w:rsidP="00816BEA">
          <w:pPr>
            <w:spacing w:before="40" w:after="40"/>
            <w:jc w:val="right"/>
            <w:rPr>
              <w:rFonts w:eastAsia="Times New Roman" w:cs="Arial"/>
              <w:b/>
              <w:sz w:val="28"/>
              <w:lang w:eastAsia="de-DE"/>
            </w:rPr>
          </w:pPr>
          <w:r>
            <w:rPr>
              <w:rFonts w:eastAsia="Times New Roman" w:cs="Arial"/>
              <w:noProof/>
              <w:sz w:val="24"/>
              <w:lang w:eastAsia="de-DE"/>
            </w:rPr>
            <w:drawing>
              <wp:inline distT="0" distB="0" distL="0" distR="0" wp14:anchorId="5B38891C" wp14:editId="22F0DA3B">
                <wp:extent cx="1400175" cy="4953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95300"/>
                        </a:xfrm>
                        <a:prstGeom prst="rect">
                          <a:avLst/>
                        </a:prstGeom>
                        <a:noFill/>
                        <a:ln>
                          <a:noFill/>
                        </a:ln>
                      </pic:spPr>
                    </pic:pic>
                  </a:graphicData>
                </a:graphic>
              </wp:inline>
            </w:drawing>
          </w:r>
        </w:p>
      </w:tc>
    </w:tr>
    <w:tr w:rsidR="00816BEA" w:rsidRPr="00E5563C" w14:paraId="0CC5779F" w14:textId="77777777" w:rsidTr="009F17D2">
      <w:trPr>
        <w:trHeight w:val="425"/>
        <w:jc w:val="center"/>
      </w:trPr>
      <w:tc>
        <w:tcPr>
          <w:tcW w:w="979" w:type="dxa"/>
          <w:vAlign w:val="center"/>
        </w:tcPr>
        <w:p w14:paraId="0E4AA7EC" w14:textId="77777777" w:rsidR="00816BEA" w:rsidRPr="00E5563C" w:rsidRDefault="00816BEA" w:rsidP="00816BEA">
          <w:pPr>
            <w:rPr>
              <w:rFonts w:eastAsia="Times New Roman" w:cs="Arial"/>
              <w:b/>
              <w:sz w:val="24"/>
              <w:lang w:eastAsia="de-DE"/>
            </w:rPr>
          </w:pPr>
          <w:r w:rsidRPr="00E5563C">
            <w:rPr>
              <w:rFonts w:eastAsia="Times New Roman" w:cs="Arial"/>
              <w:b/>
              <w:sz w:val="24"/>
              <w:lang w:eastAsia="de-DE"/>
            </w:rPr>
            <w:t>Titel:</w:t>
          </w:r>
        </w:p>
      </w:tc>
      <w:tc>
        <w:tcPr>
          <w:tcW w:w="8944" w:type="dxa"/>
          <w:gridSpan w:val="2"/>
          <w:vAlign w:val="center"/>
        </w:tcPr>
        <w:p w14:paraId="6118BADC" w14:textId="77777777" w:rsidR="00816BEA" w:rsidRPr="00816BEA" w:rsidRDefault="00816BEA" w:rsidP="00816BEA">
          <w:pPr>
            <w:rPr>
              <w:rFonts w:eastAsia="Times New Roman" w:cs="Arial"/>
              <w:b/>
              <w:sz w:val="24"/>
              <w:lang w:eastAsia="de-DE"/>
            </w:rPr>
          </w:pPr>
          <w:r w:rsidRPr="00816BEA">
            <w:rPr>
              <w:rFonts w:eastAsia="Times New Roman" w:cs="Arial"/>
              <w:b/>
              <w:sz w:val="24"/>
              <w:lang w:eastAsia="de-DE"/>
            </w:rPr>
            <w:t xml:space="preserve">QMF A 411 </w:t>
          </w:r>
          <w:r w:rsidRPr="00CF184E">
            <w:rPr>
              <w:b/>
              <w:sz w:val="24"/>
            </w:rPr>
            <w:t xml:space="preserve">Curriculum Vitae </w:t>
          </w:r>
          <w:r w:rsidR="0069312D" w:rsidRPr="00CF184E">
            <w:rPr>
              <w:b/>
              <w:sz w:val="24"/>
            </w:rPr>
            <w:t xml:space="preserve">- </w:t>
          </w:r>
          <w:r w:rsidRPr="00CF184E">
            <w:rPr>
              <w:b/>
              <w:sz w:val="24"/>
            </w:rPr>
            <w:t>Vorlage</w:t>
          </w:r>
        </w:p>
      </w:tc>
    </w:tr>
  </w:tbl>
  <w:p w14:paraId="0E8ABF3E" w14:textId="77777777" w:rsidR="00816BEA" w:rsidRPr="00816BEA" w:rsidRDefault="00816BEA">
    <w:pPr>
      <w:pStyle w:val="Kopfzeile"/>
      <w:rPr>
        <w:sz w:val="20"/>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04"/>
    <w:rsid w:val="00067AE8"/>
    <w:rsid w:val="000E6A6F"/>
    <w:rsid w:val="001A18D8"/>
    <w:rsid w:val="002B26A4"/>
    <w:rsid w:val="003130C0"/>
    <w:rsid w:val="00377A57"/>
    <w:rsid w:val="00412D52"/>
    <w:rsid w:val="004D7E88"/>
    <w:rsid w:val="00525CED"/>
    <w:rsid w:val="0055479F"/>
    <w:rsid w:val="0069312D"/>
    <w:rsid w:val="00816BEA"/>
    <w:rsid w:val="008369E1"/>
    <w:rsid w:val="00895A36"/>
    <w:rsid w:val="009C561D"/>
    <w:rsid w:val="00B07503"/>
    <w:rsid w:val="00BC4EFC"/>
    <w:rsid w:val="00CF184E"/>
    <w:rsid w:val="00CF4569"/>
    <w:rsid w:val="00D35AA7"/>
    <w:rsid w:val="00E65E04"/>
    <w:rsid w:val="00E779B2"/>
    <w:rsid w:val="00EF0B78"/>
    <w:rsid w:val="00F216A3"/>
    <w:rsid w:val="00F2435B"/>
    <w:rsid w:val="00FB4D6F"/>
    <w:rsid w:val="00FC544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BFC9"/>
  <w15:docId w15:val="{361EEF7E-270A-453B-BFFC-44DF692C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503"/>
    <w:rPr>
      <w:rFonts w:ascii="Arial" w:hAnsi="Arial"/>
      <w:sz w:val="22"/>
      <w:szCs w:val="24"/>
      <w:lang w:val="en-US" w:eastAsia="zh-CN"/>
    </w:rPr>
  </w:style>
  <w:style w:type="paragraph" w:styleId="berschrift1">
    <w:name w:val="heading 1"/>
    <w:basedOn w:val="Standard"/>
    <w:next w:val="Standard"/>
    <w:link w:val="berschrift1Zchn"/>
    <w:uiPriority w:val="9"/>
    <w:qFormat/>
    <w:rsid w:val="00895A36"/>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895A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95A36"/>
    <w:rPr>
      <w:rFonts w:ascii="Arial" w:eastAsia="Times New Roman" w:hAnsi="Arial"/>
      <w:b/>
      <w:bCs/>
      <w:kern w:val="32"/>
      <w:sz w:val="32"/>
      <w:szCs w:val="32"/>
      <w:lang w:val="en-US" w:eastAsia="zh-CN"/>
    </w:rPr>
  </w:style>
  <w:style w:type="paragraph" w:styleId="Titel">
    <w:name w:val="Title"/>
    <w:basedOn w:val="Standard"/>
    <w:next w:val="Standard"/>
    <w:link w:val="TitelZchn"/>
    <w:uiPriority w:val="10"/>
    <w:qFormat/>
    <w:rsid w:val="00895A36"/>
    <w:pPr>
      <w:spacing w:before="240" w:after="60"/>
      <w:jc w:val="center"/>
      <w:outlineLvl w:val="0"/>
    </w:pPr>
    <w:rPr>
      <w:rFonts w:ascii="Cambria" w:eastAsia="Times New Roman" w:hAnsi="Cambria"/>
      <w:b/>
      <w:bCs/>
      <w:kern w:val="28"/>
      <w:sz w:val="32"/>
      <w:szCs w:val="32"/>
    </w:rPr>
  </w:style>
  <w:style w:type="character" w:customStyle="1" w:styleId="TitelZchn">
    <w:name w:val="Titel Zchn"/>
    <w:link w:val="Titel"/>
    <w:uiPriority w:val="10"/>
    <w:rsid w:val="00895A36"/>
    <w:rPr>
      <w:rFonts w:ascii="Cambria" w:eastAsia="Times New Roman" w:hAnsi="Cambria"/>
      <w:b/>
      <w:bCs/>
      <w:kern w:val="28"/>
      <w:sz w:val="32"/>
      <w:szCs w:val="32"/>
      <w:lang w:val="en-US" w:eastAsia="zh-CN"/>
    </w:rPr>
  </w:style>
  <w:style w:type="paragraph" w:styleId="Untertitel">
    <w:name w:val="Subtitle"/>
    <w:basedOn w:val="Standard"/>
    <w:next w:val="Standard"/>
    <w:link w:val="UntertitelZchn"/>
    <w:uiPriority w:val="11"/>
    <w:qFormat/>
    <w:rsid w:val="00895A36"/>
    <w:pPr>
      <w:spacing w:after="60"/>
      <w:jc w:val="center"/>
      <w:outlineLvl w:val="1"/>
    </w:pPr>
    <w:rPr>
      <w:rFonts w:ascii="Cambria" w:eastAsia="Times New Roman" w:hAnsi="Cambria"/>
      <w:sz w:val="24"/>
    </w:rPr>
  </w:style>
  <w:style w:type="character" w:customStyle="1" w:styleId="UntertitelZchn">
    <w:name w:val="Untertitel Zchn"/>
    <w:link w:val="Untertitel"/>
    <w:uiPriority w:val="11"/>
    <w:rsid w:val="00895A36"/>
    <w:rPr>
      <w:rFonts w:ascii="Cambria" w:eastAsia="Times New Roman" w:hAnsi="Cambria"/>
      <w:sz w:val="24"/>
      <w:szCs w:val="24"/>
      <w:lang w:val="en-US" w:eastAsia="zh-CN"/>
    </w:rPr>
  </w:style>
  <w:style w:type="character" w:styleId="Fett">
    <w:name w:val="Strong"/>
    <w:uiPriority w:val="22"/>
    <w:qFormat/>
    <w:rsid w:val="00895A36"/>
    <w:rPr>
      <w:b/>
      <w:bCs/>
    </w:rPr>
  </w:style>
  <w:style w:type="character" w:styleId="Hervorhebung">
    <w:name w:val="Emphasis"/>
    <w:uiPriority w:val="20"/>
    <w:qFormat/>
    <w:rsid w:val="00895A36"/>
    <w:rPr>
      <w:rFonts w:ascii="Arial" w:hAnsi="Arial"/>
      <w:i/>
      <w:iCs/>
      <w:sz w:val="20"/>
    </w:rPr>
  </w:style>
  <w:style w:type="paragraph" w:styleId="Listenabsatz">
    <w:name w:val="List Paragraph"/>
    <w:basedOn w:val="Standard"/>
    <w:uiPriority w:val="34"/>
    <w:qFormat/>
    <w:rsid w:val="00895A36"/>
    <w:pPr>
      <w:spacing w:after="200" w:line="276" w:lineRule="auto"/>
      <w:ind w:left="720"/>
      <w:contextualSpacing/>
    </w:pPr>
    <w:rPr>
      <w:rFonts w:eastAsia="Calibri"/>
      <w:szCs w:val="22"/>
      <w:lang w:val="en-GB" w:eastAsia="en-US"/>
    </w:rPr>
  </w:style>
  <w:style w:type="character" w:styleId="SchwacheHervorhebung">
    <w:name w:val="Subtle Emphasis"/>
    <w:uiPriority w:val="19"/>
    <w:qFormat/>
    <w:rsid w:val="00895A36"/>
    <w:rPr>
      <w:i/>
      <w:iCs/>
      <w:color w:val="808080"/>
    </w:rPr>
  </w:style>
  <w:style w:type="character" w:customStyle="1" w:styleId="berschrift2Zchn">
    <w:name w:val="Überschrift 2 Zchn"/>
    <w:basedOn w:val="Absatz-Standardschriftart"/>
    <w:link w:val="berschrift2"/>
    <w:uiPriority w:val="9"/>
    <w:rsid w:val="00895A36"/>
    <w:rPr>
      <w:rFonts w:asciiTheme="majorHAnsi" w:eastAsiaTheme="majorEastAsia" w:hAnsiTheme="majorHAnsi" w:cstheme="majorBidi"/>
      <w:b/>
      <w:bCs/>
      <w:color w:val="4F81BD" w:themeColor="accent1"/>
      <w:sz w:val="26"/>
      <w:szCs w:val="26"/>
      <w:lang w:val="en-US" w:eastAsia="zh-CN"/>
    </w:rPr>
  </w:style>
  <w:style w:type="table" w:styleId="Tabellenraster">
    <w:name w:val="Table Grid"/>
    <w:basedOn w:val="NormaleTabelle"/>
    <w:uiPriority w:val="59"/>
    <w:rsid w:val="00F24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16BEA"/>
    <w:pPr>
      <w:tabs>
        <w:tab w:val="center" w:pos="4536"/>
        <w:tab w:val="right" w:pos="9072"/>
      </w:tabs>
    </w:pPr>
  </w:style>
  <w:style w:type="character" w:customStyle="1" w:styleId="KopfzeileZchn">
    <w:name w:val="Kopfzeile Zchn"/>
    <w:basedOn w:val="Absatz-Standardschriftart"/>
    <w:link w:val="Kopfzeile"/>
    <w:uiPriority w:val="99"/>
    <w:rsid w:val="00816BEA"/>
    <w:rPr>
      <w:rFonts w:ascii="Arial" w:hAnsi="Arial"/>
      <w:sz w:val="22"/>
      <w:szCs w:val="24"/>
      <w:lang w:val="en-US" w:eastAsia="zh-CN"/>
    </w:rPr>
  </w:style>
  <w:style w:type="paragraph" w:styleId="Fuzeile">
    <w:name w:val="footer"/>
    <w:basedOn w:val="Standard"/>
    <w:link w:val="FuzeileZchn"/>
    <w:unhideWhenUsed/>
    <w:rsid w:val="00816BEA"/>
    <w:pPr>
      <w:tabs>
        <w:tab w:val="center" w:pos="4536"/>
        <w:tab w:val="right" w:pos="9072"/>
      </w:tabs>
    </w:pPr>
  </w:style>
  <w:style w:type="character" w:customStyle="1" w:styleId="FuzeileZchn">
    <w:name w:val="Fußzeile Zchn"/>
    <w:basedOn w:val="Absatz-Standardschriftart"/>
    <w:link w:val="Fuzeile"/>
    <w:rsid w:val="00816BEA"/>
    <w:rPr>
      <w:rFonts w:ascii="Arial" w:hAnsi="Arial"/>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Studier</dc:creator>
  <cp:lastModifiedBy>Studier, Yvonne</cp:lastModifiedBy>
  <cp:revision>2</cp:revision>
  <cp:lastPrinted>2015-09-01T06:12:00Z</cp:lastPrinted>
  <dcterms:created xsi:type="dcterms:W3CDTF">2023-10-19T09:33:00Z</dcterms:created>
  <dcterms:modified xsi:type="dcterms:W3CDTF">2023-10-19T09:33:00Z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2022-09-19T13:41:48Z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4600e1e2-25dc-44bf-b06b-a50dce653b56</vt:lpwstr>
  </property>
  <property fmtid="{D5CDD505-2E9C-101B-9397-08002B2CF9AE}" pid="8" name="MSIP_Label_55e46f04-1151-4928-a464-2b4d83efefbb_ContentBits">
    <vt:lpwstr>0</vt:lpwstr>
  </property>
</Properties>
</file>