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F822" w14:textId="77777777" w:rsidR="00091B37" w:rsidRDefault="00091B37" w:rsidP="00091B37">
      <w:pPr>
        <w:pStyle w:val="Heading1"/>
        <w:jc w:val="center"/>
      </w:pPr>
    </w:p>
    <w:p w14:paraId="5F3CEE64" w14:textId="77777777" w:rsidR="00091B37" w:rsidRPr="00091B37" w:rsidRDefault="00091B37" w:rsidP="00091B37">
      <w:pPr>
        <w:pStyle w:val="Heading1"/>
        <w:jc w:val="center"/>
        <w:rPr>
          <w:sz w:val="24"/>
          <w:szCs w:val="24"/>
        </w:rPr>
      </w:pPr>
      <w:proofErr w:type="spellStart"/>
      <w:r w:rsidRPr="00091B37">
        <w:rPr>
          <w:sz w:val="24"/>
          <w:szCs w:val="24"/>
        </w:rPr>
        <w:t>Application</w:t>
      </w:r>
      <w:proofErr w:type="spellEnd"/>
      <w:r w:rsidRPr="00091B37">
        <w:rPr>
          <w:sz w:val="24"/>
          <w:szCs w:val="24"/>
        </w:rPr>
        <w:t xml:space="preserve"> of </w:t>
      </w:r>
      <w:proofErr w:type="spellStart"/>
      <w:r w:rsidRPr="00091B37">
        <w:rPr>
          <w:sz w:val="24"/>
          <w:szCs w:val="24"/>
        </w:rPr>
        <w:t>product</w:t>
      </w:r>
      <w:proofErr w:type="spellEnd"/>
      <w:r w:rsidRPr="00091B37">
        <w:rPr>
          <w:sz w:val="24"/>
          <w:szCs w:val="24"/>
        </w:rPr>
        <w:t xml:space="preserve"> </w:t>
      </w:r>
      <w:proofErr w:type="spellStart"/>
      <w:r w:rsidRPr="00091B37">
        <w:rPr>
          <w:sz w:val="24"/>
          <w:szCs w:val="24"/>
        </w:rPr>
        <w:t>certification</w:t>
      </w:r>
      <w:proofErr w:type="spellEnd"/>
    </w:p>
    <w:p w14:paraId="3F925B74" w14:textId="133680C8" w:rsidR="00091B37" w:rsidRPr="005464D9" w:rsidRDefault="00091B37" w:rsidP="00091B37">
      <w:pPr>
        <w:pStyle w:val="z-TopofForm"/>
        <w:pBdr>
          <w:bottom w:val="none" w:sz="0" w:space="0" w:color="auto"/>
        </w:pBdr>
        <w:rPr>
          <w:i/>
          <w:vanish w:val="0"/>
          <w:sz w:val="20"/>
          <w:szCs w:val="20"/>
        </w:rPr>
      </w:pPr>
      <w:r>
        <w:rPr>
          <w:i/>
          <w:vanish w:val="0"/>
          <w:sz w:val="20"/>
          <w:szCs w:val="20"/>
        </w:rPr>
        <w:t>(</w:t>
      </w:r>
      <w:r w:rsidRPr="005464D9">
        <w:rPr>
          <w:i/>
          <w:vanish w:val="0"/>
          <w:sz w:val="20"/>
          <w:szCs w:val="20"/>
        </w:rPr>
        <w:t>All fields are obligatory, except the fields with a specific remark</w:t>
      </w:r>
      <w:r>
        <w:rPr>
          <w:i/>
          <w:vanish w:val="0"/>
          <w:sz w:val="20"/>
          <w:szCs w:val="20"/>
        </w:rPr>
        <w:t>)</w:t>
      </w:r>
    </w:p>
    <w:p w14:paraId="6CCB44E8" w14:textId="77777777" w:rsidR="00091B37" w:rsidRPr="005464D9" w:rsidRDefault="00091B37" w:rsidP="00091B37">
      <w:pPr>
        <w:spacing w:before="240"/>
        <w:ind w:left="-426" w:firstLine="426"/>
        <w:rPr>
          <w:rFonts w:ascii="Arial" w:hAnsi="Arial" w:cs="Arial"/>
          <w:bCs/>
          <w:i/>
          <w:sz w:val="20"/>
          <w:szCs w:val="20"/>
          <w:lang w:val="en-US"/>
        </w:rPr>
      </w:pPr>
      <w:r w:rsidRPr="005464D9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5464D9">
        <w:rPr>
          <w:b/>
          <w:bCs/>
          <w:sz w:val="20"/>
          <w:szCs w:val="20"/>
          <w:lang w:val="en-US"/>
        </w:rPr>
        <w:t xml:space="preserve"> </w:t>
      </w:r>
      <w:r w:rsidRPr="005464D9">
        <w:rPr>
          <w:rFonts w:ascii="Arial" w:hAnsi="Arial" w:cs="Arial"/>
          <w:b/>
          <w:bCs/>
          <w:sz w:val="20"/>
          <w:szCs w:val="20"/>
          <w:lang w:val="en-US"/>
        </w:rPr>
        <w:t>Data of the applicant</w:t>
      </w:r>
      <w:r w:rsidRPr="005464D9">
        <w:rPr>
          <w:b/>
          <w:bCs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6096"/>
      </w:tblGrid>
      <w:tr w:rsidR="00091B37" w:rsidRPr="005464D9" w14:paraId="4E7849F3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4D1F7B55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BCB39E1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091B37" w:rsidRPr="005464D9" w14:paraId="061055C5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77B9C79D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Reg. No: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D2BD829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30C940E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3BB714DF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Legal address: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A89297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64FCB8A9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2498B7D3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Location address:</w:t>
            </w:r>
          </w:p>
          <w:p w14:paraId="11D0F239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fill if it is different from legal address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7E91CA6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D77773D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4E45199D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BF47D4B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3A88F42E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6B266CEC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C2D8D0D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FBA285F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330C54FD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B25444D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0BB6F79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03AB9BA8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97F3905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18523DB2" w14:textId="77777777" w:rsidTr="00C95331">
        <w:trPr>
          <w:trHeight w:val="340"/>
        </w:trPr>
        <w:tc>
          <w:tcPr>
            <w:tcW w:w="3862" w:type="dxa"/>
            <w:shd w:val="clear" w:color="auto" w:fill="auto"/>
            <w:vAlign w:val="center"/>
          </w:tcPr>
          <w:p w14:paraId="41B05C0F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Homepage: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5C882E4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615997A" w14:textId="77777777" w:rsidR="00091B37" w:rsidRPr="005464D9" w:rsidRDefault="00091B37" w:rsidP="00091B37">
      <w:pPr>
        <w:ind w:left="-426" w:firstLine="426"/>
        <w:rPr>
          <w:rFonts w:ascii="Arial" w:hAnsi="Arial" w:cs="Arial"/>
          <w:sz w:val="20"/>
          <w:szCs w:val="20"/>
          <w:lang w:val="en-US"/>
        </w:rPr>
      </w:pPr>
    </w:p>
    <w:p w14:paraId="25AD9F8F" w14:textId="77777777" w:rsidR="00091B37" w:rsidRPr="005464D9" w:rsidRDefault="00091B37" w:rsidP="00091B37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5464D9">
        <w:rPr>
          <w:rFonts w:ascii="Arial" w:hAnsi="Arial" w:cs="Arial"/>
          <w:b/>
          <w:sz w:val="20"/>
          <w:szCs w:val="20"/>
          <w:lang w:val="en-US"/>
        </w:rPr>
        <w:t>2. Service: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9268"/>
      </w:tblGrid>
      <w:tr w:rsidR="00091B37" w:rsidRPr="005464D9" w14:paraId="1D8E2788" w14:textId="77777777" w:rsidTr="00C95331">
        <w:tc>
          <w:tcPr>
            <w:tcW w:w="621" w:type="dxa"/>
            <w:vAlign w:val="center"/>
          </w:tcPr>
          <w:p w14:paraId="10CEFA4F" w14:textId="32F41D8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5EBBA0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55pt;height:18.2pt" o:ole="">
                  <v:imagedata r:id="rId10" o:title=""/>
                </v:shape>
                <w:control r:id="rId11" w:name="DefaultOcxName1" w:shapeid="_x0000_i1036"/>
              </w:object>
            </w:r>
          </w:p>
        </w:tc>
        <w:tc>
          <w:tcPr>
            <w:tcW w:w="9268" w:type="dxa"/>
            <w:vAlign w:val="center"/>
          </w:tcPr>
          <w:p w14:paraId="6F655581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Initial certification</w:t>
            </w:r>
          </w:p>
        </w:tc>
      </w:tr>
      <w:tr w:rsidR="00091B37" w:rsidRPr="005464D9" w14:paraId="4EA6347C" w14:textId="77777777" w:rsidTr="00C95331">
        <w:tc>
          <w:tcPr>
            <w:tcW w:w="621" w:type="dxa"/>
          </w:tcPr>
          <w:p w14:paraId="718F5502" w14:textId="270915D0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5EFCE60B">
                <v:shape id="_x0000_i1039" type="#_x0000_t75" style="width:20.55pt;height:18.2pt" o:ole="">
                  <v:imagedata r:id="rId10" o:title=""/>
                </v:shape>
                <w:control r:id="rId12" w:name="DefaultOcxName2" w:shapeid="_x0000_i1039"/>
              </w:object>
            </w:r>
          </w:p>
        </w:tc>
        <w:tc>
          <w:tcPr>
            <w:tcW w:w="9268" w:type="dxa"/>
            <w:vAlign w:val="center"/>
          </w:tcPr>
          <w:p w14:paraId="22BD2E4E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</w:tr>
      <w:tr w:rsidR="00091B37" w:rsidRPr="005464D9" w14:paraId="4025C4D9" w14:textId="77777777" w:rsidTr="00C95331">
        <w:tc>
          <w:tcPr>
            <w:tcW w:w="621" w:type="dxa"/>
          </w:tcPr>
          <w:p w14:paraId="59386431" w14:textId="0BCDAA32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27120BF7">
                <v:shape id="_x0000_i1042" type="#_x0000_t75" style="width:20.55pt;height:18.2pt" o:ole="">
                  <v:imagedata r:id="rId10" o:title=""/>
                </v:shape>
                <w:control r:id="rId13" w:name="DefaultOcxName4" w:shapeid="_x0000_i1042"/>
              </w:object>
            </w:r>
          </w:p>
        </w:tc>
        <w:tc>
          <w:tcPr>
            <w:tcW w:w="9268" w:type="dxa"/>
            <w:vAlign w:val="center"/>
          </w:tcPr>
          <w:p w14:paraId="6368A243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Recertification</w:t>
            </w:r>
          </w:p>
        </w:tc>
      </w:tr>
      <w:tr w:rsidR="00091B37" w:rsidRPr="005464D9" w14:paraId="20EFC48C" w14:textId="77777777" w:rsidTr="00C95331">
        <w:tc>
          <w:tcPr>
            <w:tcW w:w="621" w:type="dxa"/>
          </w:tcPr>
          <w:p w14:paraId="03FD90E0" w14:textId="0483E3D3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7A61BFA5">
                <v:shape id="_x0000_i1045" type="#_x0000_t75" style="width:20.55pt;height:18.2pt" o:ole="">
                  <v:imagedata r:id="rId10" o:title=""/>
                </v:shape>
                <w:control r:id="rId14" w:name="DefaultOcxName5" w:shapeid="_x0000_i1045"/>
              </w:object>
            </w:r>
          </w:p>
        </w:tc>
        <w:tc>
          <w:tcPr>
            <w:tcW w:w="9268" w:type="dxa"/>
            <w:vAlign w:val="center"/>
          </w:tcPr>
          <w:p w14:paraId="31ABA543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Other 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A24C87C" w14:textId="77777777" w:rsidTr="00C95331">
        <w:tc>
          <w:tcPr>
            <w:tcW w:w="621" w:type="dxa"/>
          </w:tcPr>
          <w:p w14:paraId="2953F418" w14:textId="7F4A2215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130210A2">
                <v:shape id="_x0000_i1048" type="#_x0000_t75" style="width:20.55pt;height:18.2pt" o:ole="">
                  <v:imagedata r:id="rId10" o:title=""/>
                </v:shape>
                <w:control r:id="rId15" w:name="DefaultOcxName6" w:shapeid="_x0000_i1048"/>
              </w:object>
            </w:r>
          </w:p>
        </w:tc>
        <w:tc>
          <w:tcPr>
            <w:tcW w:w="9268" w:type="dxa"/>
            <w:vAlign w:val="center"/>
          </w:tcPr>
          <w:p w14:paraId="14C81044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 w:eastAsia="fi-FI"/>
              </w:rPr>
              <w:t>Certificate of constancy of performance based on certificate of conformity</w:t>
            </w:r>
          </w:p>
        </w:tc>
      </w:tr>
    </w:tbl>
    <w:p w14:paraId="502C1756" w14:textId="77777777" w:rsidR="00091B37" w:rsidRPr="005464D9" w:rsidRDefault="00091B37" w:rsidP="00091B37">
      <w:pPr>
        <w:spacing w:after="12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6155"/>
      </w:tblGrid>
      <w:tr w:rsidR="00091B37" w:rsidRPr="005464D9" w14:paraId="5AB12A69" w14:textId="77777777" w:rsidTr="00C95331">
        <w:tc>
          <w:tcPr>
            <w:tcW w:w="3794" w:type="dxa"/>
            <w:shd w:val="clear" w:color="auto" w:fill="auto"/>
          </w:tcPr>
          <w:p w14:paraId="4688135C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Applied harmonized standard or nonharmonized standard:</w:t>
            </w:r>
          </w:p>
        </w:tc>
        <w:tc>
          <w:tcPr>
            <w:tcW w:w="6237" w:type="dxa"/>
            <w:shd w:val="clear" w:color="auto" w:fill="auto"/>
          </w:tcPr>
          <w:p w14:paraId="6D5B9772" w14:textId="77777777" w:rsidR="00091B37" w:rsidRPr="005464D9" w:rsidRDefault="00091B37" w:rsidP="00C9533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Please select the appropriate standard from drop-down menu:</w:t>
            </w:r>
          </w:p>
          <w:p w14:paraId="6DCDE73F" w14:textId="77777777" w:rsidR="00091B37" w:rsidRPr="005464D9" w:rsidRDefault="00091B37" w:rsidP="00C9533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EN 14351-1 (system 1)"/>
                    <w:listEntry w:val="EN 12101-2:2017"/>
                    <w:listEntry w:val="EN 13063-1 (system 2+)"/>
                    <w:listEntry w:val="EN 16034 (system1) external doors"/>
                    <w:listEntry w:val="EN 16034 (system 1) internal doors"/>
                    <w:listEntry w:val="EN 1856-1 (system 2+)"/>
                    <w:listEntry w:val="EN 12101-2:2003 (system 1)"/>
                    <w:listEntry w:val="ETAG015 (system 2+)"/>
                    <w:listEntry w:val="EN 14250 (system 2+)"/>
                    <w:listEntry w:val="EN 14545 (system 2+)"/>
                    <w:listEntry w:val="EN 1279-5 (system 1)"/>
                    <w:listEntry w:val="EN 15650 (system 1)"/>
                    <w:listEntry w:val="EN 14339 (system 1)"/>
                    <w:listEntry w:val="EN 14384 (system 1)"/>
                    <w:listEntry w:val="EN 12150-2 (system 1)"/>
                    <w:listEntry w:val="EN 14351-1 ja EN 16034 (system 1)"/>
                    <w:listEntry w:val="EN 1856-2 (system 2+)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FORMDROPDOWN </w:instrText>
            </w:r>
            <w:r w:rsidR="0019426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9426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0F2D5F64" w14:textId="77777777" w:rsidR="00091B37" w:rsidRPr="005464D9" w:rsidRDefault="00091B37" w:rsidP="00C9533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Other 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</w:tbl>
    <w:p w14:paraId="59B4E8FE" w14:textId="77777777" w:rsidR="00091B37" w:rsidRPr="005464D9" w:rsidRDefault="00091B37" w:rsidP="00091B37">
      <w:pPr>
        <w:spacing w:before="240"/>
        <w:ind w:left="-426" w:firstLine="426"/>
        <w:rPr>
          <w:rFonts w:ascii="Arial" w:hAnsi="Arial" w:cs="Arial"/>
          <w:b/>
          <w:bCs/>
          <w:sz w:val="20"/>
          <w:szCs w:val="20"/>
          <w:lang w:val="en-US"/>
        </w:rPr>
      </w:pPr>
      <w:r w:rsidRPr="005464D9">
        <w:rPr>
          <w:rFonts w:ascii="Arial" w:hAnsi="Arial" w:cs="Arial"/>
          <w:b/>
          <w:bCs/>
          <w:sz w:val="20"/>
          <w:szCs w:val="20"/>
          <w:lang w:val="en-US"/>
        </w:rPr>
        <w:t>3. Product data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5745"/>
      </w:tblGrid>
      <w:tr w:rsidR="00091B37" w:rsidRPr="005464D9" w14:paraId="1DFE0032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0C5B32DD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Number and valid date of the existing certificate: </w:t>
            </w:r>
          </w:p>
          <w:p w14:paraId="21BB12EA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(To be filled in the case)</w:t>
            </w:r>
          </w:p>
        </w:tc>
        <w:tc>
          <w:tcPr>
            <w:tcW w:w="5835" w:type="dxa"/>
            <w:shd w:val="clear" w:color="auto" w:fill="auto"/>
          </w:tcPr>
          <w:p w14:paraId="20D1718D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091B37" w:rsidRPr="005464D9" w14:paraId="6D52FE9F" w14:textId="77777777" w:rsidTr="00C95331">
        <w:trPr>
          <w:trHeight w:val="397"/>
        </w:trPr>
        <w:tc>
          <w:tcPr>
            <w:tcW w:w="10058" w:type="dxa"/>
            <w:gridSpan w:val="2"/>
            <w:shd w:val="clear" w:color="auto" w:fill="auto"/>
            <w:vAlign w:val="center"/>
          </w:tcPr>
          <w:p w14:paraId="345A4D11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trade name of the product, which is indicated in the certificate in wanted language:</w:t>
            </w:r>
          </w:p>
          <w:p w14:paraId="074B42EC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1B37" w:rsidRPr="005464D9" w14:paraId="7501C154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23FEFE05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Language of the certificate</w:t>
            </w:r>
          </w:p>
        </w:tc>
        <w:tc>
          <w:tcPr>
            <w:tcW w:w="5835" w:type="dxa"/>
            <w:shd w:val="clear" w:color="auto" w:fill="auto"/>
          </w:tcPr>
          <w:p w14:paraId="0863BACB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Product name, which is indicated in the certificate in wanted language:</w:t>
            </w:r>
          </w:p>
        </w:tc>
      </w:tr>
      <w:tr w:rsidR="00091B37" w:rsidRPr="005464D9" w14:paraId="74BF752D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5F62AD92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67A9B631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CA9BF55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6FFF3775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2.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CFF63F0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CF4444A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771E1537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3.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5820CA0D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E9E3B44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41ECB67B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121603B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fill if it is different from applicant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68757F36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p w14:paraId="17549B30" w14:textId="77777777" w:rsidR="00091B37" w:rsidRDefault="00091B37" w:rsidP="00091B37"/>
    <w:p w14:paraId="23D2411A" w14:textId="2CF73DF7" w:rsidR="00091B37" w:rsidRDefault="00091B37">
      <w:r>
        <w:br w:type="page"/>
      </w:r>
    </w:p>
    <w:p w14:paraId="62A7E7AE" w14:textId="77777777" w:rsidR="00091B37" w:rsidRDefault="00091B37" w:rsidP="00091B37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1582"/>
        <w:gridCol w:w="4170"/>
      </w:tblGrid>
      <w:tr w:rsidR="00091B37" w:rsidRPr="005464D9" w14:paraId="7342D701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5E6FDC2B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Place of production: </w:t>
            </w:r>
          </w:p>
          <w:p w14:paraId="045E5549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address, postcode, country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835" w:type="dxa"/>
            <w:gridSpan w:val="2"/>
            <w:shd w:val="clear" w:color="auto" w:fill="auto"/>
          </w:tcPr>
          <w:p w14:paraId="31FA8812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091B37" w:rsidRPr="005464D9" w14:paraId="5085B9C0" w14:textId="77777777" w:rsidTr="00C95331">
        <w:trPr>
          <w:trHeight w:val="340"/>
        </w:trPr>
        <w:tc>
          <w:tcPr>
            <w:tcW w:w="4223" w:type="dxa"/>
            <w:shd w:val="clear" w:color="auto" w:fill="auto"/>
          </w:tcPr>
          <w:p w14:paraId="663F319B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 and intended use  of the product(s):</w:t>
            </w:r>
          </w:p>
        </w:tc>
        <w:tc>
          <w:tcPr>
            <w:tcW w:w="5835" w:type="dxa"/>
            <w:gridSpan w:val="2"/>
            <w:shd w:val="clear" w:color="auto" w:fill="auto"/>
          </w:tcPr>
          <w:p w14:paraId="215EE50C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091B37" w:rsidRPr="005464D9" w14:paraId="45FAECFD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3533E406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Declared characteristics of product:</w:t>
            </w:r>
          </w:p>
          <w:p w14:paraId="22BF9BE3" w14:textId="77777777" w:rsidR="00091B37" w:rsidRPr="005464D9" w:rsidRDefault="00091B37" w:rsidP="00C9533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eg fire resistance, reaction to fire, etc.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835" w:type="dxa"/>
            <w:gridSpan w:val="2"/>
            <w:shd w:val="clear" w:color="auto" w:fill="auto"/>
          </w:tcPr>
          <w:p w14:paraId="2BCC27E9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7"/>
          </w:p>
          <w:p w14:paraId="5223E452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91B37" w:rsidRPr="005464D9" w14:paraId="16E85CF4" w14:textId="77777777" w:rsidTr="00C95331">
        <w:trPr>
          <w:trHeight w:val="397"/>
        </w:trPr>
        <w:tc>
          <w:tcPr>
            <w:tcW w:w="10058" w:type="dxa"/>
            <w:gridSpan w:val="3"/>
            <w:shd w:val="clear" w:color="auto" w:fill="auto"/>
          </w:tcPr>
          <w:p w14:paraId="46627F86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>Extensions, reference to direct application (testing standards) or extended application (EXAP standard EN 15269 or EN 15254 different parts):</w:t>
            </w:r>
          </w:p>
          <w:p w14:paraId="4BC31ACF" w14:textId="77777777" w:rsidR="00091B37" w:rsidRPr="005464D9" w:rsidRDefault="00091B37" w:rsidP="00C95331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fill if necessary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91B37" w:rsidRPr="005464D9" w14:paraId="00BF419C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6B42C9BD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595" w:type="dxa"/>
            <w:shd w:val="clear" w:color="auto" w:fill="auto"/>
          </w:tcPr>
          <w:p w14:paraId="7C425456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Standard point</w:t>
            </w:r>
          </w:p>
        </w:tc>
        <w:tc>
          <w:tcPr>
            <w:tcW w:w="4240" w:type="dxa"/>
            <w:shd w:val="clear" w:color="auto" w:fill="auto"/>
          </w:tcPr>
          <w:p w14:paraId="17AA710A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Reference to additional tests or other supporting evidence, if applicable</w:t>
            </w:r>
          </w:p>
        </w:tc>
      </w:tr>
      <w:tr w:rsidR="00091B37" w:rsidRPr="005464D9" w14:paraId="670B8926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4444C142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CB6D4AD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D09ABAB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1E85A6AE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40996254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5DFD17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4BC34D9F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685A1FCB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0858137E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F077AE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652C1CCF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0E916127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64828C7B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F542D6F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B600AF6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79E82F3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7A48CA37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58290E5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0CFD9735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712950C" w14:textId="77777777" w:rsidR="00091B37" w:rsidRPr="005464D9" w:rsidRDefault="00091B37" w:rsidP="00091B37">
      <w:pPr>
        <w:spacing w:before="2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b/>
          <w:sz w:val="20"/>
          <w:szCs w:val="20"/>
          <w:lang w:val="en-US"/>
        </w:rPr>
        <w:t>4.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091B37" w:rsidRPr="005464D9" w14:paraId="7979164D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3EECAF12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 report(s)/expanded application protocol(s)/classification protocol(s):</w:t>
            </w:r>
          </w:p>
          <w:p w14:paraId="19052AD8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(No, issued by)</w:t>
            </w:r>
          </w:p>
        </w:tc>
        <w:tc>
          <w:tcPr>
            <w:tcW w:w="5387" w:type="dxa"/>
            <w:shd w:val="clear" w:color="auto" w:fill="auto"/>
          </w:tcPr>
          <w:p w14:paraId="76496A1F" w14:textId="77777777" w:rsidR="00091B37" w:rsidRPr="005464D9" w:rsidRDefault="00091B37" w:rsidP="00C9533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091B37" w:rsidRPr="005464D9" w14:paraId="60C0EE24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35598FAB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Documented factory production control (FPC): </w:t>
            </w:r>
          </w:p>
        </w:tc>
        <w:tc>
          <w:tcPr>
            <w:tcW w:w="5387" w:type="dxa"/>
            <w:shd w:val="clear" w:color="auto" w:fill="auto"/>
          </w:tcPr>
          <w:p w14:paraId="47E96B29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19426C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19426C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9"/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19426C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19426C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0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091B37" w:rsidRPr="005464D9" w14:paraId="181836FF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647CCAA5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documentation:</w:t>
            </w:r>
          </w:p>
          <w:p w14:paraId="2277078A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Declaration of performance, technical description, product maintenance and installation manual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14:paraId="4B690CAD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</w:tbl>
    <w:p w14:paraId="7402888F" w14:textId="77777777" w:rsidR="00091B37" w:rsidRDefault="00091B37" w:rsidP="00091B3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091B37" w:rsidRPr="005464D9" w14:paraId="4D0E25BD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203DD16F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>Offer No:</w:t>
            </w:r>
          </w:p>
          <w:p w14:paraId="7E984FFC" w14:textId="77777777" w:rsidR="00091B37" w:rsidRPr="005464D9" w:rsidRDefault="00091B37" w:rsidP="00C9533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5387" w:type="dxa"/>
            <w:shd w:val="clear" w:color="auto" w:fill="auto"/>
          </w:tcPr>
          <w:p w14:paraId="34416D62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29CF8BB" w14:textId="77777777" w:rsidR="00091B37" w:rsidRPr="005464D9" w:rsidRDefault="00091B37" w:rsidP="00091B37">
      <w:pPr>
        <w:rPr>
          <w:rFonts w:ascii="Arial" w:hAnsi="Arial" w:cs="Arial"/>
          <w:sz w:val="20"/>
          <w:szCs w:val="20"/>
          <w:lang w:val="en-US"/>
        </w:rPr>
      </w:pPr>
    </w:p>
    <w:p w14:paraId="7AFEE82F" w14:textId="77777777" w:rsidR="00091B37" w:rsidRPr="005464D9" w:rsidRDefault="00091B37" w:rsidP="00091B37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5464D9">
        <w:rPr>
          <w:rFonts w:ascii="Arial" w:hAnsi="Arial" w:cs="Arial"/>
          <w:sz w:val="20"/>
          <w:szCs w:val="20"/>
          <w:u w:val="single"/>
          <w:lang w:val="en-US"/>
        </w:rPr>
        <w:t>I declare that:</w:t>
      </w:r>
    </w:p>
    <w:p w14:paraId="201E5381" w14:textId="4D49D964" w:rsidR="00091B37" w:rsidRPr="005464D9" w:rsidRDefault="00091B37" w:rsidP="00091B37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sz w:val="20"/>
          <w:szCs w:val="20"/>
          <w:lang w:val="en-US"/>
        </w:rPr>
        <w:t xml:space="preserve">I accept the certification and surveillance procedures of </w:t>
      </w:r>
      <w:r w:rsidR="00723053">
        <w:rPr>
          <w:rFonts w:ascii="Arial" w:hAnsi="Arial" w:cs="Arial"/>
          <w:sz w:val="20"/>
          <w:szCs w:val="20"/>
          <w:lang w:val="en-US"/>
        </w:rPr>
        <w:t>Inspecta Estonia OÜ</w:t>
      </w:r>
      <w:r w:rsidRPr="005464D9">
        <w:rPr>
          <w:rFonts w:ascii="Arial" w:hAnsi="Arial" w:cs="Arial"/>
          <w:sz w:val="20"/>
          <w:szCs w:val="20"/>
          <w:lang w:val="en-US"/>
        </w:rPr>
        <w:t xml:space="preserve"> </w:t>
      </w:r>
      <w:r w:rsidRPr="005464D9">
        <w:rPr>
          <w:rFonts w:ascii="Arial" w:hAnsi="Arial" w:cs="Arial"/>
          <w:i/>
          <w:sz w:val="20"/>
          <w:szCs w:val="20"/>
          <w:lang w:val="en-US"/>
        </w:rPr>
        <w:t>(</w:t>
      </w:r>
      <w:hyperlink r:id="rId16" w:history="1">
        <w:r w:rsidRPr="005464D9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www.kiwa.com/ee</w:t>
        </w:r>
      </w:hyperlink>
      <w:r w:rsidRPr="005464D9">
        <w:rPr>
          <w:rFonts w:ascii="Arial" w:hAnsi="Arial" w:cs="Arial"/>
          <w:i/>
          <w:sz w:val="20"/>
          <w:szCs w:val="20"/>
          <w:lang w:val="en-US"/>
        </w:rPr>
        <w:t>)</w:t>
      </w:r>
      <w:r w:rsidRPr="005464D9">
        <w:rPr>
          <w:rFonts w:ascii="Arial" w:hAnsi="Arial" w:cs="Arial"/>
          <w:sz w:val="20"/>
          <w:szCs w:val="20"/>
          <w:lang w:val="en-US"/>
        </w:rPr>
        <w:t>;</w:t>
      </w:r>
    </w:p>
    <w:p w14:paraId="46763C3A" w14:textId="77777777" w:rsidR="00091B37" w:rsidRPr="005464D9" w:rsidRDefault="00091B37" w:rsidP="00091B37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sz w:val="20"/>
          <w:szCs w:val="20"/>
          <w:lang w:val="en-US"/>
        </w:rPr>
        <w:t>all data given in this application is correct and truthful;</w:t>
      </w:r>
    </w:p>
    <w:p w14:paraId="40F15809" w14:textId="655EC990" w:rsidR="00091B37" w:rsidRDefault="00091B37" w:rsidP="00091B37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sz w:val="20"/>
          <w:szCs w:val="20"/>
          <w:lang w:val="en-US"/>
        </w:rPr>
        <w:t xml:space="preserve">I submit all the necessary documentation which is required by </w:t>
      </w:r>
      <w:r w:rsidR="00723053">
        <w:rPr>
          <w:rFonts w:ascii="Arial" w:hAnsi="Arial" w:cs="Arial"/>
          <w:sz w:val="20"/>
          <w:szCs w:val="20"/>
          <w:lang w:val="en-US"/>
        </w:rPr>
        <w:t>Inspecta Estonia OÜ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0C35EBA" w14:textId="0BEC7E36" w:rsidR="00C62731" w:rsidRPr="00C62731" w:rsidRDefault="00C62731" w:rsidP="00C62731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C62731">
        <w:rPr>
          <w:rFonts w:ascii="Arial" w:hAnsi="Arial" w:cs="Arial"/>
          <w:iCs/>
          <w:sz w:val="20"/>
          <w:szCs w:val="20"/>
        </w:rPr>
        <w:t xml:space="preserve">I have read the </w:t>
      </w:r>
      <w:r w:rsidR="00723053">
        <w:rPr>
          <w:rFonts w:ascii="Arial" w:hAnsi="Arial" w:cs="Arial"/>
          <w:iCs/>
          <w:sz w:val="20"/>
          <w:szCs w:val="20"/>
        </w:rPr>
        <w:t>Inspecta Estonia OÜ</w:t>
      </w:r>
      <w:r w:rsidRPr="00C62731">
        <w:rPr>
          <w:rFonts w:ascii="Arial" w:hAnsi="Arial" w:cs="Arial"/>
          <w:iCs/>
          <w:sz w:val="20"/>
          <w:szCs w:val="20"/>
        </w:rPr>
        <w:t xml:space="preserve"> </w:t>
      </w:r>
      <w:hyperlink r:id="rId17" w:history="1">
        <w:r w:rsidRPr="00C62731">
          <w:rPr>
            <w:rStyle w:val="Hyperlink"/>
            <w:rFonts w:ascii="Arial" w:hAnsi="Arial" w:cs="Arial"/>
            <w:iCs/>
            <w:sz w:val="20"/>
            <w:szCs w:val="20"/>
          </w:rPr>
          <w:t>https://www.kiwa.com/ee/et/ettevottest/uldtingimused/</w:t>
        </w:r>
      </w:hyperlink>
      <w:r w:rsidRPr="00C62731">
        <w:rPr>
          <w:rFonts w:ascii="Arial" w:hAnsi="Arial" w:cs="Arial"/>
          <w:iCs/>
          <w:sz w:val="20"/>
          <w:szCs w:val="20"/>
        </w:rPr>
        <w:t xml:space="preserve"> , I understand the content and comply with the contract.</w:t>
      </w:r>
    </w:p>
    <w:p w14:paraId="5F2B0749" w14:textId="77777777" w:rsidR="00C62731" w:rsidRPr="005464D9" w:rsidRDefault="00C62731" w:rsidP="00C62731">
      <w:pPr>
        <w:ind w:left="540"/>
        <w:rPr>
          <w:rFonts w:ascii="Arial" w:hAnsi="Arial" w:cs="Arial"/>
          <w:sz w:val="20"/>
          <w:szCs w:val="20"/>
          <w:lang w:val="en-US"/>
        </w:rPr>
      </w:pPr>
    </w:p>
    <w:p w14:paraId="05CB1861" w14:textId="77777777" w:rsidR="00091B37" w:rsidRDefault="00091B37" w:rsidP="00091B37">
      <w:pPr>
        <w:ind w:left="-426" w:firstLine="426"/>
        <w:rPr>
          <w:rFonts w:ascii="Arial" w:hAnsi="Arial" w:cs="Arial"/>
          <w:sz w:val="20"/>
          <w:szCs w:val="20"/>
          <w:u w:val="single"/>
          <w:lang w:val="en-US"/>
        </w:rPr>
      </w:pPr>
    </w:p>
    <w:p w14:paraId="5B73032D" w14:textId="2A6865FB" w:rsidR="00091B37" w:rsidRDefault="00723053" w:rsidP="00C62731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Inspecta Estonia OÜ</w:t>
      </w:r>
      <w:r w:rsidR="00C62731" w:rsidRPr="00BB5F8C">
        <w:rPr>
          <w:rFonts w:ascii="Arial" w:hAnsi="Arial" w:cs="Arial"/>
          <w:i/>
          <w:iCs/>
          <w:sz w:val="18"/>
          <w:szCs w:val="18"/>
        </w:rPr>
        <w:t xml:space="preserve"> will keep confidential information obtained during the performance of activities and will not disclose it to third parties without clientś permission. Except for information provided by law, the Estonian</w:t>
      </w:r>
      <w:r w:rsidR="00C62731">
        <w:rPr>
          <w:rFonts w:ascii="Arial" w:hAnsi="Arial" w:cs="Arial"/>
          <w:i/>
          <w:iCs/>
          <w:sz w:val="18"/>
          <w:szCs w:val="18"/>
        </w:rPr>
        <w:t xml:space="preserve"> Centre for Standardisation and</w:t>
      </w:r>
      <w:r w:rsidR="00C62731" w:rsidRPr="00BB5F8C">
        <w:rPr>
          <w:rFonts w:ascii="Arial" w:hAnsi="Arial" w:cs="Arial"/>
          <w:i/>
          <w:iCs/>
          <w:sz w:val="18"/>
          <w:szCs w:val="18"/>
        </w:rPr>
        <w:t xml:space="preserve"> Accreditation, or if the applicant makes it publicly available.</w:t>
      </w:r>
    </w:p>
    <w:p w14:paraId="672BBDC3" w14:textId="141BC652" w:rsidR="005546C2" w:rsidRDefault="005546C2" w:rsidP="00C62731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08940186" w14:textId="77777777" w:rsidR="005546C2" w:rsidRDefault="005546C2" w:rsidP="00C62731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14:paraId="664DA931" w14:textId="77777777" w:rsidR="00091B37" w:rsidRPr="005464D9" w:rsidRDefault="00091B37" w:rsidP="00091B37">
      <w:pPr>
        <w:ind w:left="-426" w:firstLine="426"/>
        <w:rPr>
          <w:rFonts w:ascii="Arial" w:hAnsi="Arial" w:cs="Arial"/>
          <w:sz w:val="20"/>
          <w:szCs w:val="20"/>
          <w:u w:val="single"/>
          <w:lang w:val="en-US"/>
        </w:rPr>
      </w:pPr>
    </w:p>
    <w:p w14:paraId="4C60A074" w14:textId="77777777" w:rsidR="00091B37" w:rsidRPr="005464D9" w:rsidRDefault="00091B37" w:rsidP="00091B37">
      <w:pPr>
        <w:rPr>
          <w:rFonts w:ascii="Arial" w:hAnsi="Arial" w:cs="Arial"/>
          <w:sz w:val="20"/>
          <w:szCs w:val="20"/>
          <w:lang w:val="en-US"/>
        </w:rPr>
      </w:pPr>
    </w:p>
    <w:p w14:paraId="31F8724F" w14:textId="77777777" w:rsidR="00091B37" w:rsidRPr="005464D9" w:rsidRDefault="00091B37" w:rsidP="00091B37">
      <w:pPr>
        <w:ind w:left="-426" w:firstLine="1146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4D9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Pr="005464D9">
        <w:rPr>
          <w:rFonts w:ascii="Arial" w:hAnsi="Arial" w:cs="Arial"/>
          <w:bCs/>
          <w:sz w:val="20"/>
          <w:szCs w:val="20"/>
          <w:lang w:val="en-US"/>
        </w:rPr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end"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464D9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Pr="005464D9">
        <w:rPr>
          <w:rFonts w:ascii="Arial" w:hAnsi="Arial" w:cs="Arial"/>
          <w:bCs/>
          <w:sz w:val="20"/>
          <w:szCs w:val="20"/>
          <w:lang w:val="en-US"/>
        </w:rPr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end"/>
      </w:r>
    </w:p>
    <w:p w14:paraId="23461752" w14:textId="3A5C82D9" w:rsidR="00091B37" w:rsidRPr="005464D9" w:rsidRDefault="000364C7" w:rsidP="00091B37">
      <w:pPr>
        <w:ind w:firstLine="720"/>
        <w:rPr>
          <w:rFonts w:ascii="Arial" w:hAnsi="Arial" w:cs="Arial"/>
          <w:i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signature</w:t>
      </w:r>
      <w:r w:rsidR="00091B37" w:rsidRPr="005464D9">
        <w:rPr>
          <w:rFonts w:ascii="Arial" w:hAnsi="Arial" w:cs="Arial"/>
          <w:i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date</w:t>
      </w:r>
      <w:r w:rsidR="00091B37" w:rsidRPr="005464D9">
        <w:rPr>
          <w:rFonts w:ascii="Arial" w:hAnsi="Arial" w:cs="Arial"/>
          <w:i/>
          <w:sz w:val="20"/>
          <w:szCs w:val="20"/>
          <w:vertAlign w:val="superscript"/>
          <w:lang w:val="en-US"/>
        </w:rPr>
        <w:t xml:space="preserve"> 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8"/>
      <w:footerReference w:type="default" r:id="rId19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3" w:name="Firmanimi"/>
    <w:r>
      <w:rPr>
        <w:rFonts w:ascii="Arial" w:hAnsi="Arial"/>
        <w:b/>
        <w:sz w:val="14"/>
        <w:szCs w:val="14"/>
      </w:rPr>
      <w:t>Inspecta Estonia OÜ</w:t>
    </w:r>
    <w:bookmarkEnd w:id="13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Aadress"/>
    <w:r>
      <w:rPr>
        <w:rFonts w:ascii="Arial" w:hAnsi="Arial"/>
        <w:sz w:val="14"/>
        <w:szCs w:val="14"/>
      </w:rPr>
      <w:t>Mäealuse 2/4, 12618 Tallinn, Eesti</w:t>
    </w:r>
    <w:bookmarkEnd w:id="14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5" w:name="Telefon"/>
    <w:r w:rsidR="00BB65DF">
      <w:rPr>
        <w:rFonts w:ascii="Arial" w:hAnsi="Arial"/>
        <w:sz w:val="14"/>
        <w:szCs w:val="14"/>
      </w:rPr>
      <w:t>+372 659 9470</w:t>
    </w:r>
    <w:bookmarkEnd w:id="15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Email"/>
    <w:r>
      <w:rPr>
        <w:rFonts w:ascii="Arial" w:hAnsi="Arial"/>
        <w:sz w:val="14"/>
        <w:szCs w:val="14"/>
      </w:rPr>
      <w:t>estonia@kiwa.com</w:t>
    </w:r>
    <w:bookmarkEnd w:id="16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7" w:name="Vormi_nr"/>
          <w:r w:rsidR="00BB65DF">
            <w:rPr>
              <w:rFonts w:ascii="Arial" w:hAnsi="Arial" w:cs="Arial"/>
              <w:sz w:val="14"/>
              <w:szCs w:val="14"/>
            </w:rPr>
            <w:t>VHE003-i</w:t>
          </w:r>
          <w:bookmarkEnd w:id="17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8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8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BB2FBF8" w:rsidR="009703A0" w:rsidRDefault="00091B37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2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6ABDFD6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2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7ED"/>
    <w:multiLevelType w:val="hybridMultilevel"/>
    <w:tmpl w:val="E60E36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359967796">
    <w:abstractNumId w:val="5"/>
  </w:num>
  <w:num w:numId="6" w16cid:durableId="213597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364C7"/>
    <w:rsid w:val="00045F64"/>
    <w:rsid w:val="00064846"/>
    <w:rsid w:val="00091B37"/>
    <w:rsid w:val="000A058F"/>
    <w:rsid w:val="00103AB7"/>
    <w:rsid w:val="001766F5"/>
    <w:rsid w:val="0019426C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546C2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23053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2731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091B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091B37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iwa.com/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2023-11-14T13:18:00Z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