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CBD6" w14:textId="77777777" w:rsidR="00705457" w:rsidRDefault="00705457" w:rsidP="00CF54B5">
      <w:pPr>
        <w:pStyle w:val="Subtitle"/>
        <w:rPr>
          <w:rFonts w:ascii="Arial" w:hAnsi="Arial" w:cs="Arial"/>
          <w:b/>
          <w:bCs/>
          <w:sz w:val="24"/>
        </w:rPr>
      </w:pPr>
    </w:p>
    <w:p w14:paraId="7320ABF8" w14:textId="26CFAE8B" w:rsidR="00B95A74" w:rsidRPr="00CF54B5" w:rsidRDefault="00B95A74" w:rsidP="00CF54B5">
      <w:pPr>
        <w:pStyle w:val="Subtitle"/>
        <w:rPr>
          <w:rFonts w:ascii="Arial" w:hAnsi="Arial" w:cs="Arial"/>
          <w:b/>
          <w:bCs/>
          <w:sz w:val="24"/>
        </w:rPr>
      </w:pPr>
      <w:r w:rsidRPr="00CF54B5">
        <w:rPr>
          <w:rFonts w:ascii="Arial" w:hAnsi="Arial" w:cs="Arial"/>
          <w:b/>
          <w:bCs/>
          <w:sz w:val="24"/>
        </w:rPr>
        <w:t>TAOTLUS VASTAVALT ADR-ile</w:t>
      </w:r>
    </w:p>
    <w:p w14:paraId="06D755E9" w14:textId="43402C11" w:rsidR="00B95A74" w:rsidRPr="002E3CB1" w:rsidRDefault="00B95A74" w:rsidP="00CF54B5">
      <w:pPr>
        <w:pStyle w:val="Subtitle"/>
        <w:rPr>
          <w:rFonts w:ascii="Arial" w:hAnsi="Arial" w:cs="Arial"/>
          <w:i/>
          <w:sz w:val="22"/>
          <w:szCs w:val="22"/>
        </w:rPr>
      </w:pPr>
      <w:r w:rsidRPr="002E3CB1">
        <w:rPr>
          <w:rFonts w:ascii="Arial" w:hAnsi="Arial" w:cs="Arial"/>
          <w:i/>
          <w:sz w:val="22"/>
          <w:szCs w:val="22"/>
        </w:rPr>
        <w:t>APPLICATION ACCORDING TO ADR</w:t>
      </w:r>
    </w:p>
    <w:p w14:paraId="0E076F77" w14:textId="36678D1B" w:rsidR="00B95A74" w:rsidRPr="00CF54B5" w:rsidRDefault="00B95A74" w:rsidP="00B95A74">
      <w:pPr>
        <w:rPr>
          <w:rFonts w:ascii="Arial" w:hAnsi="Arial" w:cs="Arial"/>
          <w:b/>
          <w:bCs/>
          <w:sz w:val="20"/>
        </w:rPr>
      </w:pPr>
      <w:r w:rsidRPr="00CF54B5">
        <w:rPr>
          <w:rFonts w:ascii="Arial" w:hAnsi="Arial" w:cs="Arial"/>
          <w:b/>
          <w:bCs/>
          <w:sz w:val="20"/>
        </w:rPr>
        <w:t>Taotleja</w:t>
      </w:r>
    </w:p>
    <w:p w14:paraId="4E4BD4F6" w14:textId="40AEF39E" w:rsidR="00B95A74" w:rsidRPr="00CF54B5" w:rsidRDefault="00B95A74" w:rsidP="00B95A74">
      <w:pPr>
        <w:spacing w:after="120"/>
        <w:rPr>
          <w:rFonts w:ascii="Arial" w:hAnsi="Arial" w:cs="Arial"/>
          <w:i/>
          <w:iCs/>
          <w:sz w:val="20"/>
        </w:rPr>
      </w:pPr>
      <w:r w:rsidRPr="00CF54B5">
        <w:rPr>
          <w:rFonts w:ascii="Arial" w:hAnsi="Arial" w:cs="Arial"/>
          <w:i/>
          <w:iCs/>
          <w:sz w:val="16"/>
        </w:rPr>
        <w:t>Applicant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946"/>
      </w:tblGrid>
      <w:tr w:rsidR="00B95A74" w14:paraId="063CC943" w14:textId="77777777" w:rsidTr="00705457">
        <w:trPr>
          <w:cantSplit/>
          <w:trHeight w:val="437"/>
        </w:trPr>
        <w:tc>
          <w:tcPr>
            <w:tcW w:w="2943" w:type="dxa"/>
          </w:tcPr>
          <w:p w14:paraId="4E35CC11" w14:textId="66A40653" w:rsidR="00B95A74" w:rsidRDefault="00B95A74" w:rsidP="00526F65">
            <w:pPr>
              <w:rPr>
                <w:rFonts w:ascii="Arial" w:hAnsi="Arial" w:cs="Arial"/>
                <w:sz w:val="20"/>
              </w:rPr>
            </w:pPr>
            <w:r>
              <w:rPr>
                <w:rFonts w:ascii="Arial" w:hAnsi="Arial" w:cs="Arial"/>
                <w:sz w:val="20"/>
              </w:rPr>
              <w:t>Nimi</w:t>
            </w:r>
          </w:p>
          <w:p w14:paraId="00E274D5" w14:textId="3302B656" w:rsidR="00B95A74" w:rsidRDefault="00B95A74" w:rsidP="00526F65">
            <w:pPr>
              <w:rPr>
                <w:rFonts w:ascii="Arial" w:hAnsi="Arial" w:cs="Arial"/>
                <w:sz w:val="16"/>
              </w:rPr>
            </w:pPr>
            <w:r>
              <w:rPr>
                <w:rFonts w:ascii="Arial" w:hAnsi="Arial" w:cs="Arial"/>
                <w:sz w:val="16"/>
              </w:rPr>
              <w:t xml:space="preserve">Name </w:t>
            </w:r>
          </w:p>
        </w:tc>
        <w:tc>
          <w:tcPr>
            <w:tcW w:w="6946" w:type="dxa"/>
            <w:vAlign w:val="center"/>
          </w:tcPr>
          <w:p w14:paraId="0AA8BBE4" w14:textId="77777777" w:rsidR="00B95A74" w:rsidRDefault="00B95A74" w:rsidP="00705457">
            <w:pPr>
              <w:rPr>
                <w:rFonts w:ascii="Arial" w:hAnsi="Arial" w:cs="Arial"/>
                <w:sz w:val="20"/>
              </w:rPr>
            </w:pPr>
            <w:r>
              <w:rPr>
                <w:rFonts w:ascii="Arial" w:hAnsi="Arial" w:cs="Arial"/>
                <w:sz w:val="20"/>
              </w:rPr>
              <w:fldChar w:fldCharType="begin">
                <w:ffData>
                  <w:name w:val="Text10"/>
                  <w:enabled/>
                  <w:calcOnExit w:val="0"/>
                  <w:textInput/>
                </w:ffData>
              </w:fldChar>
            </w:r>
            <w:bookmarkStart w:id="0"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0"/>
          </w:p>
        </w:tc>
      </w:tr>
      <w:tr w:rsidR="00CF54B5" w14:paraId="6C6A0DAF" w14:textId="77777777" w:rsidTr="00705457">
        <w:trPr>
          <w:cantSplit/>
          <w:trHeight w:val="405"/>
        </w:trPr>
        <w:tc>
          <w:tcPr>
            <w:tcW w:w="2943" w:type="dxa"/>
            <w:vAlign w:val="center"/>
          </w:tcPr>
          <w:p w14:paraId="75DE6757" w14:textId="77777777" w:rsidR="00973DD4" w:rsidRDefault="00CF54B5" w:rsidP="00705457">
            <w:pPr>
              <w:rPr>
                <w:rFonts w:ascii="Arial" w:hAnsi="Arial" w:cs="Arial"/>
                <w:sz w:val="20"/>
              </w:rPr>
            </w:pPr>
            <w:r>
              <w:rPr>
                <w:rFonts w:ascii="Arial" w:hAnsi="Arial" w:cs="Arial"/>
                <w:sz w:val="20"/>
              </w:rPr>
              <w:t>Aadress</w:t>
            </w:r>
          </w:p>
          <w:p w14:paraId="0E5EB57F" w14:textId="65868D0F" w:rsidR="00CF54B5" w:rsidRDefault="00CF54B5" w:rsidP="00705457">
            <w:pPr>
              <w:rPr>
                <w:rFonts w:ascii="Arial" w:hAnsi="Arial" w:cs="Arial"/>
                <w:sz w:val="20"/>
              </w:rPr>
            </w:pPr>
            <w:r w:rsidRPr="00CF54B5">
              <w:rPr>
                <w:rFonts w:ascii="Arial" w:hAnsi="Arial" w:cs="Arial"/>
                <w:i/>
                <w:iCs/>
                <w:sz w:val="16"/>
                <w:szCs w:val="16"/>
              </w:rPr>
              <w:t>address</w:t>
            </w:r>
          </w:p>
        </w:tc>
        <w:tc>
          <w:tcPr>
            <w:tcW w:w="6946" w:type="dxa"/>
            <w:vAlign w:val="center"/>
          </w:tcPr>
          <w:p w14:paraId="626589F3" w14:textId="3926B756" w:rsidR="00CF54B5" w:rsidRDefault="00CF54B5" w:rsidP="00705457">
            <w:pPr>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1"/>
          </w:p>
        </w:tc>
      </w:tr>
      <w:tr w:rsidR="00B95A74" w14:paraId="34AF32C3" w14:textId="77777777" w:rsidTr="00705457">
        <w:tc>
          <w:tcPr>
            <w:tcW w:w="2943" w:type="dxa"/>
          </w:tcPr>
          <w:p w14:paraId="422BC16E" w14:textId="77777777" w:rsidR="00B95A74" w:rsidRDefault="00B95A74" w:rsidP="00526F65">
            <w:pPr>
              <w:rPr>
                <w:rFonts w:ascii="Arial" w:hAnsi="Arial" w:cs="Arial"/>
                <w:sz w:val="20"/>
              </w:rPr>
            </w:pPr>
            <w:r>
              <w:rPr>
                <w:rFonts w:ascii="Arial" w:hAnsi="Arial" w:cs="Arial"/>
                <w:sz w:val="20"/>
              </w:rPr>
              <w:t>Kontaktisik</w:t>
            </w:r>
          </w:p>
          <w:p w14:paraId="23A86684" w14:textId="77777777" w:rsidR="00B95A74" w:rsidRDefault="00B95A74" w:rsidP="00526F65">
            <w:pPr>
              <w:rPr>
                <w:rFonts w:ascii="Arial" w:hAnsi="Arial" w:cs="Arial"/>
                <w:sz w:val="16"/>
              </w:rPr>
            </w:pPr>
            <w:r>
              <w:rPr>
                <w:rFonts w:ascii="Arial" w:hAnsi="Arial" w:cs="Arial"/>
                <w:sz w:val="16"/>
              </w:rPr>
              <w:t>Contact person</w:t>
            </w:r>
          </w:p>
        </w:tc>
        <w:tc>
          <w:tcPr>
            <w:tcW w:w="6946" w:type="dxa"/>
          </w:tcPr>
          <w:p w14:paraId="0E71895B" w14:textId="77777777" w:rsidR="00B95A74" w:rsidRDefault="00B95A74" w:rsidP="00526F65">
            <w:pPr>
              <w:rPr>
                <w:rFonts w:ascii="Arial" w:hAnsi="Arial" w:cs="Arial"/>
                <w:sz w:val="20"/>
              </w:rPr>
            </w:pPr>
            <w:r>
              <w:rPr>
                <w:rFonts w:ascii="Arial" w:hAnsi="Arial" w:cs="Arial"/>
                <w:sz w:val="20"/>
              </w:rPr>
              <w:fldChar w:fldCharType="begin">
                <w:ffData>
                  <w:name w:val="Text5"/>
                  <w:enabled/>
                  <w:calcOnExit w:val="0"/>
                  <w:textInput/>
                </w:ffData>
              </w:fldChar>
            </w:r>
            <w:bookmarkStart w:id="2"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tr>
      <w:tr w:rsidR="00B95A74" w14:paraId="476FEC22" w14:textId="77777777" w:rsidTr="00705457">
        <w:tc>
          <w:tcPr>
            <w:tcW w:w="2943" w:type="dxa"/>
          </w:tcPr>
          <w:p w14:paraId="1A8B4DE7" w14:textId="77777777" w:rsidR="00B95A74" w:rsidRDefault="00B95A74" w:rsidP="00526F65">
            <w:pPr>
              <w:rPr>
                <w:rFonts w:ascii="Arial" w:hAnsi="Arial" w:cs="Arial"/>
                <w:sz w:val="20"/>
              </w:rPr>
            </w:pPr>
            <w:r>
              <w:rPr>
                <w:rFonts w:ascii="Arial" w:hAnsi="Arial" w:cs="Arial"/>
                <w:sz w:val="20"/>
              </w:rPr>
              <w:t>Telefon</w:t>
            </w:r>
          </w:p>
          <w:p w14:paraId="403B405A" w14:textId="2875157E" w:rsidR="00B95A74" w:rsidRPr="00B95A74" w:rsidRDefault="00B95A74" w:rsidP="00526F65">
            <w:pPr>
              <w:rPr>
                <w:rFonts w:ascii="Arial" w:hAnsi="Arial" w:cs="Arial"/>
                <w:i/>
                <w:iCs/>
                <w:sz w:val="20"/>
              </w:rPr>
            </w:pPr>
            <w:r w:rsidRPr="00B95A74">
              <w:rPr>
                <w:rFonts w:ascii="Arial" w:hAnsi="Arial" w:cs="Arial"/>
                <w:i/>
                <w:iCs/>
                <w:sz w:val="16"/>
                <w:szCs w:val="20"/>
              </w:rPr>
              <w:t>Phone</w:t>
            </w:r>
          </w:p>
        </w:tc>
        <w:tc>
          <w:tcPr>
            <w:tcW w:w="6946" w:type="dxa"/>
            <w:vAlign w:val="center"/>
          </w:tcPr>
          <w:p w14:paraId="3C208A8C" w14:textId="77777777" w:rsidR="00B95A74" w:rsidRDefault="00B95A74" w:rsidP="00705457">
            <w:pPr>
              <w:rPr>
                <w:rFonts w:ascii="Arial" w:hAnsi="Arial" w:cs="Arial"/>
                <w:sz w:val="20"/>
              </w:rPr>
            </w:pPr>
            <w:r>
              <w:rPr>
                <w:rFonts w:ascii="Arial" w:hAnsi="Arial" w:cs="Arial"/>
                <w:sz w:val="20"/>
              </w:rPr>
              <w:fldChar w:fldCharType="begin">
                <w:ffData>
                  <w:name w:val="Text6"/>
                  <w:enabled/>
                  <w:calcOnExit w:val="0"/>
                  <w:textInput/>
                </w:ffData>
              </w:fldChar>
            </w:r>
            <w:bookmarkStart w:id="3"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3"/>
          </w:p>
        </w:tc>
      </w:tr>
      <w:tr w:rsidR="00B95A74" w14:paraId="1C99B882" w14:textId="77777777" w:rsidTr="00705457">
        <w:tc>
          <w:tcPr>
            <w:tcW w:w="2943" w:type="dxa"/>
          </w:tcPr>
          <w:p w14:paraId="1EA6D397" w14:textId="08BDE83E" w:rsidR="00B95A74" w:rsidRDefault="00B95A74" w:rsidP="00526F65">
            <w:pPr>
              <w:rPr>
                <w:rFonts w:ascii="Arial" w:hAnsi="Arial" w:cs="Arial"/>
                <w:sz w:val="20"/>
              </w:rPr>
            </w:pPr>
            <w:r>
              <w:rPr>
                <w:rFonts w:ascii="Arial" w:hAnsi="Arial" w:cs="Arial"/>
                <w:sz w:val="20"/>
              </w:rPr>
              <w:t>E-post</w:t>
            </w:r>
          </w:p>
          <w:p w14:paraId="2BC2B4F0" w14:textId="61BF018A" w:rsidR="00B95A74" w:rsidRPr="00B95A74" w:rsidRDefault="00B95A74" w:rsidP="00526F65">
            <w:pPr>
              <w:rPr>
                <w:rFonts w:ascii="Arial" w:hAnsi="Arial" w:cs="Arial"/>
                <w:i/>
                <w:iCs/>
                <w:sz w:val="20"/>
              </w:rPr>
            </w:pPr>
            <w:r w:rsidRPr="00B95A74">
              <w:rPr>
                <w:rFonts w:ascii="Arial" w:hAnsi="Arial" w:cs="Arial"/>
                <w:i/>
                <w:iCs/>
                <w:sz w:val="16"/>
                <w:szCs w:val="20"/>
              </w:rPr>
              <w:t>E-mail</w:t>
            </w:r>
          </w:p>
        </w:tc>
        <w:tc>
          <w:tcPr>
            <w:tcW w:w="6946" w:type="dxa"/>
            <w:vAlign w:val="center"/>
          </w:tcPr>
          <w:p w14:paraId="67A413D5" w14:textId="77777777" w:rsidR="00B95A74" w:rsidRDefault="00B95A74" w:rsidP="00705457">
            <w:pPr>
              <w:rPr>
                <w:rFonts w:ascii="Arial" w:hAnsi="Arial" w:cs="Arial"/>
                <w:sz w:val="20"/>
              </w:rPr>
            </w:pPr>
            <w:r>
              <w:rPr>
                <w:rFonts w:ascii="Arial" w:hAnsi="Arial" w:cs="Arial"/>
                <w:sz w:val="20"/>
              </w:rPr>
              <w:fldChar w:fldCharType="begin">
                <w:ffData>
                  <w:name w:val="Text8"/>
                  <w:enabled/>
                  <w:calcOnExit w:val="0"/>
                  <w:textInput/>
                </w:ffData>
              </w:fldChar>
            </w:r>
            <w:bookmarkStart w:id="4"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tc>
      </w:tr>
    </w:tbl>
    <w:p w14:paraId="7985F2E8" w14:textId="77777777" w:rsidR="00B95A74" w:rsidRDefault="00B95A74" w:rsidP="00B95A74">
      <w:pPr>
        <w:tabs>
          <w:tab w:val="left" w:pos="1276"/>
        </w:tabs>
        <w:rPr>
          <w:rFonts w:ascii="Arial" w:hAnsi="Arial" w:cs="Arial"/>
          <w:sz w:val="20"/>
        </w:rPr>
      </w:pPr>
    </w:p>
    <w:p w14:paraId="22C4B9F3" w14:textId="77777777"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bookmarkStart w:id="5" w:name="Check2"/>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Esmane kontroll ja katsetamine / </w:t>
      </w:r>
      <w:r w:rsidRPr="003D6650">
        <w:rPr>
          <w:rFonts w:ascii="Arial" w:hAnsi="Arial" w:cs="Arial"/>
          <w:i/>
          <w:sz w:val="20"/>
        </w:rPr>
        <w:t>Initial inspection and test</w:t>
      </w:r>
    </w:p>
    <w:p w14:paraId="701E68EE" w14:textId="77777777"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Perioodiline kontroll/ </w:t>
      </w:r>
      <w:r>
        <w:rPr>
          <w:rFonts w:ascii="Arial" w:hAnsi="Arial" w:cs="Arial"/>
          <w:i/>
          <w:sz w:val="20"/>
        </w:rPr>
        <w:t>Periodical</w:t>
      </w:r>
      <w:r w:rsidRPr="003D6650">
        <w:rPr>
          <w:rFonts w:ascii="Arial" w:hAnsi="Arial" w:cs="Arial"/>
          <w:i/>
          <w:sz w:val="20"/>
        </w:rPr>
        <w:t xml:space="preserve"> inspection</w:t>
      </w:r>
    </w:p>
    <w:p w14:paraId="59AC6181" w14:textId="62C5D51B"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45608">
        <w:rPr>
          <w:rFonts w:ascii="Arial" w:hAnsi="Arial" w:cs="Arial"/>
          <w:iCs/>
          <w:sz w:val="20"/>
        </w:rPr>
        <w:t>Vahekontroll</w:t>
      </w:r>
      <w:r>
        <w:rPr>
          <w:rFonts w:ascii="Arial" w:hAnsi="Arial" w:cs="Arial"/>
          <w:i/>
          <w:sz w:val="20"/>
        </w:rPr>
        <w:t>/</w:t>
      </w:r>
      <w:r w:rsidR="00CF54B5">
        <w:rPr>
          <w:rFonts w:ascii="Arial" w:hAnsi="Arial" w:cs="Arial"/>
          <w:i/>
          <w:sz w:val="20"/>
        </w:rPr>
        <w:t xml:space="preserve"> </w:t>
      </w:r>
      <w:r>
        <w:rPr>
          <w:rFonts w:ascii="Arial" w:hAnsi="Arial" w:cs="Arial"/>
          <w:i/>
          <w:sz w:val="20"/>
        </w:rPr>
        <w:t>Intermediate inspection</w:t>
      </w:r>
    </w:p>
    <w:p w14:paraId="45257332" w14:textId="6E9D278C"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ed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45608">
        <w:rPr>
          <w:rFonts w:ascii="Arial" w:hAnsi="Arial" w:cs="Arial"/>
          <w:iCs/>
          <w:sz w:val="20"/>
        </w:rPr>
        <w:t>Erakorraline kontroll</w:t>
      </w:r>
      <w:r>
        <w:rPr>
          <w:rFonts w:ascii="Arial" w:hAnsi="Arial" w:cs="Arial"/>
          <w:i/>
          <w:sz w:val="20"/>
        </w:rPr>
        <w:t>/</w:t>
      </w:r>
      <w:r w:rsidR="00CF54B5">
        <w:rPr>
          <w:rFonts w:ascii="Arial" w:hAnsi="Arial" w:cs="Arial"/>
          <w:i/>
          <w:sz w:val="20"/>
        </w:rPr>
        <w:t xml:space="preserve"> </w:t>
      </w:r>
      <w:r>
        <w:rPr>
          <w:rFonts w:ascii="Arial" w:hAnsi="Arial" w:cs="Arial"/>
          <w:i/>
          <w:sz w:val="20"/>
        </w:rPr>
        <w:t>Exceptional inspection</w:t>
      </w:r>
    </w:p>
    <w:p w14:paraId="6373460D" w14:textId="1EB0E0B4" w:rsidR="00973DD4" w:rsidRDefault="00973DD4" w:rsidP="00973DD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ed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iCs/>
          <w:sz w:val="20"/>
        </w:rPr>
        <w:t>Kasutuselevõtukontroll</w:t>
      </w:r>
      <w:r>
        <w:rPr>
          <w:rFonts w:ascii="Arial" w:hAnsi="Arial" w:cs="Arial"/>
          <w:i/>
          <w:sz w:val="20"/>
        </w:rPr>
        <w:t>/ Entry into service verification</w:t>
      </w:r>
    </w:p>
    <w:p w14:paraId="328B0233" w14:textId="774A6F6F" w:rsidR="00A67B11" w:rsidRDefault="00A67B11" w:rsidP="00A67B11">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iCs/>
          <w:sz w:val="20"/>
        </w:rPr>
        <w:t>Tüübihindamine</w:t>
      </w:r>
      <w:r>
        <w:rPr>
          <w:rFonts w:ascii="Arial" w:hAnsi="Arial" w:cs="Arial"/>
          <w:i/>
          <w:sz w:val="20"/>
        </w:rPr>
        <w:t xml:space="preserve">/ </w:t>
      </w:r>
      <w:r>
        <w:rPr>
          <w:rFonts w:ascii="Arial" w:hAnsi="Arial" w:cs="Arial"/>
          <w:i/>
          <w:sz w:val="20"/>
        </w:rPr>
        <w:t>Type examination</w:t>
      </w:r>
    </w:p>
    <w:p w14:paraId="63EF1369" w14:textId="77777777" w:rsidR="00973DD4" w:rsidRDefault="00973DD4" w:rsidP="00B95A74">
      <w:pPr>
        <w:tabs>
          <w:tab w:val="left" w:pos="1276"/>
        </w:tabs>
        <w:rPr>
          <w:rFonts w:ascii="Arial" w:hAnsi="Arial" w:cs="Arial"/>
          <w:i/>
          <w:sz w:val="20"/>
        </w:rPr>
      </w:pPr>
    </w:p>
    <w:p w14:paraId="6106F38F" w14:textId="77777777" w:rsidR="00973DD4" w:rsidRDefault="00973DD4" w:rsidP="00B95A74">
      <w:pPr>
        <w:tabs>
          <w:tab w:val="left" w:pos="1276"/>
        </w:tabs>
        <w:rPr>
          <w:rFonts w:ascii="Arial" w:hAnsi="Arial" w:cs="Arial"/>
          <w:i/>
          <w:sz w:val="20"/>
        </w:rPr>
      </w:pPr>
    </w:p>
    <w:p w14:paraId="48C11D21" w14:textId="77777777" w:rsidR="00B95A74" w:rsidRPr="00CD30B3" w:rsidRDefault="00B95A74" w:rsidP="00B95A74">
      <w:pPr>
        <w:rPr>
          <w:rFonts w:ascii="Arial" w:hAnsi="Arial" w:cs="Arial"/>
          <w:b/>
          <w:sz w:val="20"/>
        </w:rPr>
      </w:pPr>
    </w:p>
    <w:p w14:paraId="33875E45" w14:textId="77777777" w:rsidR="00B95A74" w:rsidRPr="00CD30B3" w:rsidRDefault="00B95A74" w:rsidP="00B95A74">
      <w:pPr>
        <w:rPr>
          <w:rFonts w:ascii="Arial" w:hAnsi="Arial" w:cs="Arial"/>
          <w:b/>
          <w:sz w:val="20"/>
        </w:rPr>
      </w:pPr>
      <w:r w:rsidRPr="00CD30B3">
        <w:rPr>
          <w:rFonts w:ascii="Arial" w:hAnsi="Arial" w:cs="Arial"/>
          <w:b/>
          <w:sz w:val="20"/>
        </w:rPr>
        <w:t>Andmed/</w:t>
      </w:r>
      <w:r w:rsidRPr="00CD30B3">
        <w:rPr>
          <w:rFonts w:ascii="Arial" w:hAnsi="Arial" w:cs="Arial"/>
          <w:b/>
          <w:i/>
          <w:sz w:val="20"/>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858"/>
      </w:tblGrid>
      <w:tr w:rsidR="00B95A74" w:rsidRPr="00115E3B" w14:paraId="00A48560" w14:textId="77777777" w:rsidTr="00526F65">
        <w:tc>
          <w:tcPr>
            <w:tcW w:w="5031" w:type="dxa"/>
            <w:shd w:val="clear" w:color="auto" w:fill="auto"/>
          </w:tcPr>
          <w:p w14:paraId="698AC98C" w14:textId="77777777" w:rsidR="00B95A74" w:rsidRPr="00115E3B" w:rsidRDefault="00B95A74" w:rsidP="00526F65">
            <w:pPr>
              <w:rPr>
                <w:rFonts w:ascii="Arial" w:hAnsi="Arial" w:cs="Arial"/>
                <w:sz w:val="20"/>
              </w:rPr>
            </w:pPr>
            <w:r w:rsidRPr="00115E3B">
              <w:rPr>
                <w:rFonts w:ascii="Arial" w:hAnsi="Arial" w:cs="Arial"/>
                <w:sz w:val="20"/>
              </w:rPr>
              <w:t xml:space="preserve">Toote nimetus/ </w:t>
            </w:r>
            <w:r w:rsidRPr="00115E3B">
              <w:rPr>
                <w:rFonts w:ascii="Arial" w:hAnsi="Arial" w:cs="Arial"/>
                <w:i/>
                <w:sz w:val="20"/>
              </w:rPr>
              <w:t>Name of the product</w:t>
            </w:r>
          </w:p>
          <w:p w14:paraId="0C62FD5E" w14:textId="77777777" w:rsidR="00B95A74" w:rsidRPr="00115E3B" w:rsidRDefault="00B95A74" w:rsidP="00526F65">
            <w:pPr>
              <w:rPr>
                <w:rFonts w:ascii="Arial" w:hAnsi="Arial" w:cs="Arial"/>
                <w:sz w:val="20"/>
              </w:rPr>
            </w:pPr>
          </w:p>
        </w:tc>
        <w:tc>
          <w:tcPr>
            <w:tcW w:w="4858" w:type="dxa"/>
            <w:shd w:val="clear" w:color="auto" w:fill="auto"/>
          </w:tcPr>
          <w:p w14:paraId="4C9EBC24" w14:textId="77777777" w:rsidR="00B95A74" w:rsidRPr="00115E3B" w:rsidRDefault="00B95A74" w:rsidP="00526F65">
            <w:pPr>
              <w:rPr>
                <w:rFonts w:ascii="Arial" w:hAnsi="Arial" w:cs="Arial"/>
                <w:sz w:val="20"/>
              </w:rPr>
            </w:pPr>
            <w:r>
              <w:rPr>
                <w:rFonts w:ascii="Arial" w:hAnsi="Arial" w:cs="Arial"/>
                <w:sz w:val="20"/>
              </w:rPr>
              <w:fldChar w:fldCharType="begin">
                <w:ffData>
                  <w:name w:val="Text18"/>
                  <w:enabled/>
                  <w:calcOnExit w:val="0"/>
                  <w:textInput/>
                </w:ffData>
              </w:fldChar>
            </w:r>
            <w:bookmarkStart w:id="6"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B95A74" w:rsidRPr="00115E3B" w14:paraId="4CA7D076" w14:textId="77777777" w:rsidTr="00526F65">
        <w:tc>
          <w:tcPr>
            <w:tcW w:w="5031" w:type="dxa"/>
            <w:shd w:val="clear" w:color="auto" w:fill="auto"/>
          </w:tcPr>
          <w:p w14:paraId="429D749D" w14:textId="77777777" w:rsidR="00B95A74" w:rsidRPr="00115E3B" w:rsidRDefault="00B95A74" w:rsidP="00526F65">
            <w:pPr>
              <w:rPr>
                <w:rFonts w:ascii="Arial" w:hAnsi="Arial" w:cs="Arial"/>
                <w:sz w:val="20"/>
              </w:rPr>
            </w:pPr>
            <w:r w:rsidRPr="00115E3B">
              <w:rPr>
                <w:rFonts w:ascii="Arial" w:hAnsi="Arial" w:cs="Arial"/>
                <w:sz w:val="20"/>
              </w:rPr>
              <w:t xml:space="preserve">Elementide arv / </w:t>
            </w:r>
            <w:r w:rsidRPr="00A768B4">
              <w:rPr>
                <w:rFonts w:ascii="Arial" w:hAnsi="Arial" w:cs="Arial"/>
                <w:i/>
                <w:sz w:val="20"/>
              </w:rPr>
              <w:t>Number of elements</w:t>
            </w:r>
          </w:p>
        </w:tc>
        <w:tc>
          <w:tcPr>
            <w:tcW w:w="4858" w:type="dxa"/>
            <w:shd w:val="clear" w:color="auto" w:fill="auto"/>
          </w:tcPr>
          <w:p w14:paraId="2D8F827B" w14:textId="77777777" w:rsidR="00B95A74" w:rsidRPr="00115E3B" w:rsidRDefault="00B95A74" w:rsidP="00526F65">
            <w:pPr>
              <w:rPr>
                <w:rFonts w:ascii="Arial" w:hAnsi="Arial" w:cs="Arial"/>
                <w:sz w:val="20"/>
              </w:rPr>
            </w:pPr>
            <w:r>
              <w:rPr>
                <w:rFonts w:ascii="Arial" w:hAnsi="Arial" w:cs="Arial"/>
                <w:sz w:val="20"/>
              </w:rPr>
              <w:fldChar w:fldCharType="begin">
                <w:ffData>
                  <w:name w:val="Text19"/>
                  <w:enabled/>
                  <w:calcOnExit w:val="0"/>
                  <w:textInput/>
                </w:ffData>
              </w:fldChar>
            </w:r>
            <w:bookmarkStart w:id="7"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14:paraId="758D66A5" w14:textId="77777777" w:rsidR="00B95A74" w:rsidRPr="00115E3B" w:rsidRDefault="00B95A74" w:rsidP="00526F65">
            <w:pPr>
              <w:rPr>
                <w:rFonts w:ascii="Arial" w:hAnsi="Arial" w:cs="Arial"/>
                <w:sz w:val="20"/>
              </w:rPr>
            </w:pPr>
          </w:p>
        </w:tc>
      </w:tr>
      <w:tr w:rsidR="00B95A74" w:rsidRPr="00115E3B" w14:paraId="2C4B9A45" w14:textId="77777777" w:rsidTr="00526F65">
        <w:tc>
          <w:tcPr>
            <w:tcW w:w="5031" w:type="dxa"/>
            <w:shd w:val="clear" w:color="auto" w:fill="auto"/>
          </w:tcPr>
          <w:p w14:paraId="788FE784" w14:textId="77777777" w:rsidR="00953A30" w:rsidRDefault="00B95A74" w:rsidP="00526F65">
            <w:pPr>
              <w:rPr>
                <w:rFonts w:ascii="Arial" w:hAnsi="Arial" w:cs="Arial"/>
                <w:sz w:val="20"/>
              </w:rPr>
            </w:pPr>
            <w:r w:rsidRPr="00115E3B">
              <w:rPr>
                <w:rFonts w:ascii="Arial" w:hAnsi="Arial" w:cs="Arial"/>
                <w:sz w:val="20"/>
              </w:rPr>
              <w:t>Elementide maksimaalne mahuta</w:t>
            </w:r>
            <w:r>
              <w:rPr>
                <w:rFonts w:ascii="Arial" w:hAnsi="Arial" w:cs="Arial"/>
                <w:sz w:val="20"/>
              </w:rPr>
              <w:t xml:space="preserve">vus </w:t>
            </w:r>
            <w:r w:rsidRPr="00115E3B">
              <w:rPr>
                <w:rFonts w:ascii="Arial" w:hAnsi="Arial" w:cs="Arial"/>
                <w:sz w:val="20"/>
              </w:rPr>
              <w:t xml:space="preserve">/ </w:t>
            </w:r>
          </w:p>
          <w:p w14:paraId="5CF516E8" w14:textId="126CF216" w:rsidR="00B95A74" w:rsidRPr="00115E3B" w:rsidRDefault="00B95A74" w:rsidP="00526F65">
            <w:pPr>
              <w:rPr>
                <w:rFonts w:ascii="Arial" w:hAnsi="Arial" w:cs="Arial"/>
                <w:sz w:val="20"/>
              </w:rPr>
            </w:pPr>
            <w:r w:rsidRPr="00A768B4">
              <w:rPr>
                <w:rFonts w:ascii="Arial" w:hAnsi="Arial" w:cs="Arial"/>
                <w:i/>
                <w:sz w:val="20"/>
              </w:rPr>
              <w:t>Total capacity of the elements</w:t>
            </w:r>
            <w:r>
              <w:rPr>
                <w:rFonts w:ascii="Arial" w:hAnsi="Arial" w:cs="Arial"/>
                <w:i/>
                <w:sz w:val="20"/>
              </w:rPr>
              <w:t xml:space="preserve"> (L)</w:t>
            </w:r>
          </w:p>
        </w:tc>
        <w:tc>
          <w:tcPr>
            <w:tcW w:w="4858" w:type="dxa"/>
            <w:shd w:val="clear" w:color="auto" w:fill="auto"/>
          </w:tcPr>
          <w:p w14:paraId="417CAC88" w14:textId="77777777" w:rsidR="00B95A74" w:rsidRPr="00115E3B" w:rsidRDefault="00B95A74" w:rsidP="00526F65">
            <w:pPr>
              <w:rPr>
                <w:rFonts w:ascii="Arial" w:hAnsi="Arial" w:cs="Arial"/>
                <w:sz w:val="20"/>
              </w:rPr>
            </w:pPr>
            <w:r>
              <w:rPr>
                <w:rFonts w:ascii="Arial" w:hAnsi="Arial" w:cs="Arial"/>
                <w:sz w:val="20"/>
              </w:rPr>
              <w:fldChar w:fldCharType="begin">
                <w:ffData>
                  <w:name w:val="Text20"/>
                  <w:enabled/>
                  <w:calcOnExit w:val="0"/>
                  <w:textInput/>
                </w:ffData>
              </w:fldChar>
            </w:r>
            <w:bookmarkStart w:id="8"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14:paraId="66F3A69C" w14:textId="77777777" w:rsidR="00B95A74" w:rsidRPr="00115E3B" w:rsidRDefault="00B95A74" w:rsidP="00526F65">
            <w:pPr>
              <w:rPr>
                <w:rFonts w:ascii="Arial" w:hAnsi="Arial" w:cs="Arial"/>
                <w:sz w:val="20"/>
              </w:rPr>
            </w:pPr>
          </w:p>
        </w:tc>
      </w:tr>
      <w:tr w:rsidR="00B95A74" w:rsidRPr="00115E3B" w14:paraId="6AB898D7" w14:textId="77777777" w:rsidTr="00526F65">
        <w:tc>
          <w:tcPr>
            <w:tcW w:w="5031" w:type="dxa"/>
            <w:shd w:val="clear" w:color="auto" w:fill="auto"/>
          </w:tcPr>
          <w:p w14:paraId="1391B2F0" w14:textId="77777777" w:rsidR="00953A30" w:rsidRDefault="00B95A74" w:rsidP="00526F65">
            <w:pPr>
              <w:rPr>
                <w:rFonts w:ascii="Arial" w:hAnsi="Arial" w:cs="Arial"/>
                <w:sz w:val="20"/>
              </w:rPr>
            </w:pPr>
            <w:r w:rsidRPr="00115E3B">
              <w:rPr>
                <w:rFonts w:ascii="Arial" w:hAnsi="Arial" w:cs="Arial"/>
                <w:sz w:val="20"/>
              </w:rPr>
              <w:t xml:space="preserve">Maksimaalne lubatav </w:t>
            </w:r>
            <w:r>
              <w:rPr>
                <w:rFonts w:ascii="Arial" w:hAnsi="Arial" w:cs="Arial"/>
                <w:sz w:val="20"/>
              </w:rPr>
              <w:t>kogu</w:t>
            </w:r>
            <w:r w:rsidRPr="00115E3B">
              <w:rPr>
                <w:rFonts w:ascii="Arial" w:hAnsi="Arial" w:cs="Arial"/>
                <w:sz w:val="20"/>
              </w:rPr>
              <w:t>mass</w:t>
            </w:r>
            <w:r>
              <w:rPr>
                <w:rFonts w:ascii="Arial" w:hAnsi="Arial" w:cs="Arial"/>
                <w:sz w:val="20"/>
              </w:rPr>
              <w:t xml:space="preserve"> / </w:t>
            </w:r>
          </w:p>
          <w:p w14:paraId="6B6A1C9C" w14:textId="43B1B5A1" w:rsidR="00B95A74" w:rsidRPr="00115E3B" w:rsidRDefault="00B95A74" w:rsidP="00526F65">
            <w:pPr>
              <w:rPr>
                <w:rFonts w:ascii="Arial" w:hAnsi="Arial" w:cs="Arial"/>
                <w:sz w:val="20"/>
              </w:rPr>
            </w:pPr>
            <w:r w:rsidRPr="00A768B4">
              <w:rPr>
                <w:rFonts w:ascii="Arial" w:hAnsi="Arial" w:cs="Arial"/>
                <w:i/>
                <w:sz w:val="20"/>
              </w:rPr>
              <w:t xml:space="preserve">Maximum permissible </w:t>
            </w:r>
            <w:r>
              <w:rPr>
                <w:rFonts w:ascii="Arial" w:hAnsi="Arial" w:cs="Arial"/>
                <w:i/>
                <w:sz w:val="20"/>
              </w:rPr>
              <w:t xml:space="preserve">laden </w:t>
            </w:r>
            <w:r w:rsidRPr="00A768B4">
              <w:rPr>
                <w:rFonts w:ascii="Arial" w:hAnsi="Arial" w:cs="Arial"/>
                <w:i/>
                <w:sz w:val="20"/>
              </w:rPr>
              <w:t>mass</w:t>
            </w:r>
            <w:r>
              <w:rPr>
                <w:rFonts w:ascii="Arial" w:hAnsi="Arial" w:cs="Arial"/>
                <w:i/>
                <w:sz w:val="20"/>
              </w:rPr>
              <w:t xml:space="preserve"> (Kg)</w:t>
            </w:r>
          </w:p>
        </w:tc>
        <w:tc>
          <w:tcPr>
            <w:tcW w:w="4858" w:type="dxa"/>
            <w:shd w:val="clear" w:color="auto" w:fill="auto"/>
          </w:tcPr>
          <w:p w14:paraId="60D87AD1" w14:textId="77777777" w:rsidR="00B95A74" w:rsidRPr="00115E3B" w:rsidRDefault="00B95A74" w:rsidP="00526F65">
            <w:pPr>
              <w:rPr>
                <w:rFonts w:ascii="Arial" w:hAnsi="Arial" w:cs="Arial"/>
                <w:sz w:val="20"/>
              </w:rPr>
            </w:pPr>
            <w:r>
              <w:rPr>
                <w:rFonts w:ascii="Arial" w:hAnsi="Arial" w:cs="Arial"/>
                <w:sz w:val="20"/>
              </w:rPr>
              <w:fldChar w:fldCharType="begin">
                <w:ffData>
                  <w:name w:val="Text21"/>
                  <w:enabled/>
                  <w:calcOnExit w:val="0"/>
                  <w:textInput/>
                </w:ffData>
              </w:fldChar>
            </w:r>
            <w:bookmarkStart w:id="9"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14:paraId="6BEC7E5D" w14:textId="77777777" w:rsidR="00B95A74" w:rsidRPr="00115E3B" w:rsidRDefault="00B95A74" w:rsidP="00526F65">
            <w:pPr>
              <w:rPr>
                <w:rFonts w:ascii="Arial" w:hAnsi="Arial" w:cs="Arial"/>
                <w:sz w:val="20"/>
              </w:rPr>
            </w:pPr>
          </w:p>
        </w:tc>
      </w:tr>
      <w:tr w:rsidR="00B95A74" w:rsidRPr="00115E3B" w14:paraId="6F146672" w14:textId="77777777" w:rsidTr="00526F65">
        <w:tc>
          <w:tcPr>
            <w:tcW w:w="5031" w:type="dxa"/>
            <w:shd w:val="clear" w:color="auto" w:fill="auto"/>
          </w:tcPr>
          <w:p w14:paraId="736B5212" w14:textId="77777777" w:rsidR="00953A30" w:rsidRDefault="00B95A74" w:rsidP="00526F65">
            <w:pPr>
              <w:rPr>
                <w:rFonts w:ascii="Arial" w:hAnsi="Arial" w:cs="Arial"/>
                <w:sz w:val="20"/>
              </w:rPr>
            </w:pPr>
            <w:r w:rsidRPr="00115E3B">
              <w:rPr>
                <w:rFonts w:ascii="Arial" w:hAnsi="Arial" w:cs="Arial"/>
                <w:sz w:val="20"/>
              </w:rPr>
              <w:t>Maksimaalne lubatav töörõhk</w:t>
            </w:r>
            <w:r>
              <w:rPr>
                <w:rFonts w:ascii="Arial" w:hAnsi="Arial" w:cs="Arial"/>
                <w:sz w:val="20"/>
              </w:rPr>
              <w:t xml:space="preserve"> </w:t>
            </w:r>
            <w:r w:rsidRPr="00115E3B">
              <w:rPr>
                <w:rFonts w:ascii="Arial" w:hAnsi="Arial" w:cs="Arial"/>
                <w:sz w:val="20"/>
              </w:rPr>
              <w:t xml:space="preserve">/ </w:t>
            </w:r>
          </w:p>
          <w:p w14:paraId="46CC4F0A" w14:textId="578A65AC" w:rsidR="00B95A74" w:rsidRPr="00115E3B" w:rsidRDefault="00B95A74" w:rsidP="00526F65">
            <w:pPr>
              <w:rPr>
                <w:rFonts w:ascii="Arial" w:hAnsi="Arial" w:cs="Arial"/>
                <w:sz w:val="20"/>
              </w:rPr>
            </w:pPr>
            <w:r>
              <w:rPr>
                <w:rFonts w:ascii="Arial" w:hAnsi="Arial" w:cs="Arial"/>
                <w:i/>
                <w:sz w:val="20"/>
              </w:rPr>
              <w:t>M</w:t>
            </w:r>
            <w:r w:rsidRPr="00115E3B">
              <w:rPr>
                <w:rFonts w:ascii="Arial" w:hAnsi="Arial" w:cs="Arial"/>
                <w:i/>
                <w:sz w:val="20"/>
              </w:rPr>
              <w:t>aximum working pressure (Bar)</w:t>
            </w:r>
          </w:p>
        </w:tc>
        <w:tc>
          <w:tcPr>
            <w:tcW w:w="4858" w:type="dxa"/>
            <w:shd w:val="clear" w:color="auto" w:fill="auto"/>
          </w:tcPr>
          <w:p w14:paraId="270111CB" w14:textId="77777777" w:rsidR="00B95A74" w:rsidRPr="00115E3B" w:rsidRDefault="00B95A74" w:rsidP="00526F65">
            <w:pPr>
              <w:rPr>
                <w:rFonts w:ascii="Arial" w:hAnsi="Arial" w:cs="Arial"/>
                <w:sz w:val="20"/>
              </w:rPr>
            </w:pPr>
            <w:r>
              <w:rPr>
                <w:rFonts w:ascii="Arial" w:hAnsi="Arial" w:cs="Arial"/>
                <w:sz w:val="20"/>
              </w:rPr>
              <w:fldChar w:fldCharType="begin">
                <w:ffData>
                  <w:name w:val="Text22"/>
                  <w:enabled/>
                  <w:calcOnExit w:val="0"/>
                  <w:textInput/>
                </w:ffData>
              </w:fldChar>
            </w:r>
            <w:bookmarkStart w:id="10"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B95A74" w:rsidRPr="00115E3B" w14:paraId="061ACB42" w14:textId="77777777" w:rsidTr="00526F65">
        <w:tc>
          <w:tcPr>
            <w:tcW w:w="5031" w:type="dxa"/>
            <w:shd w:val="clear" w:color="auto" w:fill="auto"/>
          </w:tcPr>
          <w:p w14:paraId="7CAB0B1D" w14:textId="77777777" w:rsidR="00B95A74" w:rsidRPr="00115E3B" w:rsidRDefault="00B95A74" w:rsidP="00526F65">
            <w:pPr>
              <w:rPr>
                <w:rFonts w:ascii="Arial" w:hAnsi="Arial" w:cs="Arial"/>
                <w:sz w:val="20"/>
              </w:rPr>
            </w:pPr>
            <w:r>
              <w:rPr>
                <w:rFonts w:ascii="Arial" w:hAnsi="Arial" w:cs="Arial"/>
                <w:i/>
                <w:sz w:val="20"/>
              </w:rPr>
              <w:t>Toote seeria number / Product</w:t>
            </w:r>
            <w:r w:rsidRPr="002D6137">
              <w:rPr>
                <w:rFonts w:ascii="Arial" w:hAnsi="Arial" w:cs="Arial"/>
                <w:i/>
                <w:sz w:val="20"/>
              </w:rPr>
              <w:t xml:space="preserve"> serial number</w:t>
            </w:r>
            <w:r w:rsidRPr="00115E3B">
              <w:rPr>
                <w:rFonts w:ascii="Arial" w:hAnsi="Arial" w:cs="Arial"/>
                <w:sz w:val="20"/>
              </w:rPr>
              <w:t xml:space="preserve"> (</w:t>
            </w:r>
            <w:r w:rsidRPr="002D6137">
              <w:rPr>
                <w:rFonts w:ascii="Arial" w:hAnsi="Arial" w:cs="Arial"/>
                <w:i/>
                <w:sz w:val="20"/>
              </w:rPr>
              <w:t>only for initial inspection and test)</w:t>
            </w:r>
          </w:p>
          <w:p w14:paraId="48D6405C" w14:textId="77777777" w:rsidR="00B95A74" w:rsidRPr="00115E3B" w:rsidRDefault="00B95A74" w:rsidP="00526F65">
            <w:pPr>
              <w:rPr>
                <w:rFonts w:ascii="Arial" w:hAnsi="Arial" w:cs="Arial"/>
                <w:sz w:val="20"/>
              </w:rPr>
            </w:pPr>
          </w:p>
        </w:tc>
        <w:tc>
          <w:tcPr>
            <w:tcW w:w="4858" w:type="dxa"/>
            <w:shd w:val="clear" w:color="auto" w:fill="auto"/>
          </w:tcPr>
          <w:p w14:paraId="5E6FE7C1" w14:textId="77777777" w:rsidR="00B95A74" w:rsidRPr="00115E3B" w:rsidRDefault="00B95A74" w:rsidP="00526F65">
            <w:pPr>
              <w:rPr>
                <w:rFonts w:ascii="Arial" w:hAnsi="Arial" w:cs="Arial"/>
                <w:sz w:val="20"/>
              </w:rPr>
            </w:pPr>
            <w:r>
              <w:rPr>
                <w:rFonts w:ascii="Arial" w:hAnsi="Arial" w:cs="Arial"/>
                <w:sz w:val="20"/>
              </w:rPr>
              <w:fldChar w:fldCharType="begin">
                <w:ffData>
                  <w:name w:val="Text23"/>
                  <w:enabled/>
                  <w:calcOnExit w:val="0"/>
                  <w:textInput/>
                </w:ffData>
              </w:fldChar>
            </w:r>
            <w:bookmarkStart w:id="11"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bl>
    <w:p w14:paraId="4CF444EB" w14:textId="77777777" w:rsidR="00B95A74" w:rsidRPr="00CD30B3" w:rsidRDefault="00B95A74" w:rsidP="00B95A74">
      <w:pPr>
        <w:tabs>
          <w:tab w:val="left" w:pos="4927"/>
          <w:tab w:val="left" w:pos="9854"/>
        </w:tabs>
        <w:rPr>
          <w:rFonts w:ascii="Arial" w:hAnsi="Arial" w:cs="Arial"/>
          <w:sz w:val="8"/>
        </w:rPr>
      </w:pPr>
    </w:p>
    <w:p w14:paraId="0CFC6187" w14:textId="77777777" w:rsidR="00CF54B5" w:rsidRPr="00210CCB" w:rsidRDefault="00CF54B5" w:rsidP="00CF54B5">
      <w:pPr>
        <w:rPr>
          <w:rFonts w:ascii="Arial" w:hAnsi="Arial" w:cs="Arial"/>
          <w:i/>
          <w:iCs/>
          <w:sz w:val="18"/>
          <w:szCs w:val="18"/>
        </w:rPr>
      </w:pPr>
      <w:r w:rsidRPr="00210CCB">
        <w:rPr>
          <w:rFonts w:ascii="Arial" w:hAnsi="Arial" w:cs="Arial"/>
          <w:b/>
          <w:bCs/>
          <w:sz w:val="18"/>
          <w:szCs w:val="18"/>
        </w:rPr>
        <w:t xml:space="preserve">Taotleja kinnitab, et / </w:t>
      </w:r>
      <w:r w:rsidRPr="00210CCB">
        <w:rPr>
          <w:rFonts w:ascii="Arial" w:hAnsi="Arial" w:cs="Arial"/>
          <w:i/>
          <w:iCs/>
          <w:sz w:val="18"/>
          <w:szCs w:val="18"/>
        </w:rPr>
        <w:t>Applicant confirms that</w:t>
      </w:r>
    </w:p>
    <w:p w14:paraId="49363F3A" w14:textId="77777777"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r w:rsidRPr="00210CCB">
        <w:rPr>
          <w:rFonts w:ascii="Arial" w:hAnsi="Arial" w:cs="Arial"/>
          <w:bCs/>
          <w:i/>
          <w:sz w:val="18"/>
          <w:szCs w:val="18"/>
        </w:rPr>
        <w:t>that this application has not been lodged with any other notified body;</w:t>
      </w:r>
    </w:p>
    <w:p w14:paraId="41245CFA" w14:textId="77777777"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that the given data is correct;</w:t>
      </w:r>
    </w:p>
    <w:p w14:paraId="2B0FB28C" w14:textId="3EFC9DBD"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2E3CB1">
        <w:rPr>
          <w:rFonts w:ascii="Arial" w:hAnsi="Arial" w:cs="Arial"/>
          <w:bCs/>
          <w:sz w:val="18"/>
          <w:szCs w:val="18"/>
        </w:rPr>
        <w:t>Inspecta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access to </w:t>
      </w:r>
      <w:r w:rsidR="002E3CB1">
        <w:rPr>
          <w:rFonts w:ascii="Arial" w:hAnsi="Arial" w:cs="Arial"/>
          <w:bCs/>
          <w:i/>
          <w:sz w:val="18"/>
          <w:szCs w:val="18"/>
        </w:rPr>
        <w:t>Inspecta Estonia OÜ</w:t>
      </w:r>
      <w:r w:rsidRPr="00210CCB">
        <w:rPr>
          <w:rFonts w:ascii="Arial" w:hAnsi="Arial" w:cs="Arial"/>
          <w:bCs/>
          <w:i/>
          <w:sz w:val="18"/>
          <w:szCs w:val="18"/>
        </w:rPr>
        <w:t xml:space="preserve"> </w:t>
      </w:r>
      <w:r w:rsidR="002E3CB1">
        <w:rPr>
          <w:rFonts w:ascii="Arial" w:hAnsi="Arial" w:cs="Arial"/>
          <w:bCs/>
          <w:i/>
          <w:sz w:val="18"/>
          <w:szCs w:val="18"/>
        </w:rPr>
        <w:t>work</w:t>
      </w:r>
      <w:r w:rsidRPr="00210CCB">
        <w:rPr>
          <w:rFonts w:ascii="Arial" w:hAnsi="Arial" w:cs="Arial"/>
          <w:bCs/>
          <w:i/>
          <w:sz w:val="18"/>
          <w:szCs w:val="18"/>
        </w:rPr>
        <w:t xml:space="preserve"> purpose to the location of manufacture</w:t>
      </w:r>
      <w:r w:rsidRPr="00C72C08">
        <w:rPr>
          <w:rFonts w:ascii="Arial" w:hAnsi="Arial" w:cs="Arial"/>
          <w:bCs/>
          <w:i/>
          <w:sz w:val="18"/>
          <w:szCs w:val="18"/>
        </w:rPr>
        <w:t xml:space="preserve"> </w:t>
      </w:r>
      <w:r w:rsidRPr="00210CCB">
        <w:rPr>
          <w:rFonts w:ascii="Arial" w:hAnsi="Arial" w:cs="Arial"/>
          <w:bCs/>
          <w:i/>
          <w:sz w:val="18"/>
          <w:szCs w:val="18"/>
        </w:rPr>
        <w:t>and providing it with all necessary information</w:t>
      </w:r>
      <w:r w:rsidRPr="00C72C08">
        <w:rPr>
          <w:rFonts w:ascii="Arial" w:hAnsi="Arial" w:cs="Arial"/>
          <w:bCs/>
          <w:i/>
          <w:sz w:val="18"/>
          <w:szCs w:val="18"/>
        </w:rPr>
        <w:t>;</w:t>
      </w:r>
    </w:p>
    <w:p w14:paraId="14416287" w14:textId="0F7CD349"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2E3CB1">
        <w:rPr>
          <w:rFonts w:ascii="Arial" w:hAnsi="Arial" w:cs="Arial"/>
          <w:sz w:val="18"/>
          <w:szCs w:val="18"/>
        </w:rPr>
        <w:t>kontrolli</w:t>
      </w:r>
      <w:r w:rsidRPr="00210CCB">
        <w:rPr>
          <w:rFonts w:ascii="Arial" w:hAnsi="Arial" w:cs="Arial"/>
          <w:sz w:val="18"/>
          <w:szCs w:val="18"/>
        </w:rPr>
        <w:t xml:space="preserve"> teostajale / </w:t>
      </w:r>
      <w:r w:rsidRPr="00210CCB">
        <w:rPr>
          <w:rFonts w:ascii="Arial" w:hAnsi="Arial" w:cs="Arial"/>
          <w:i/>
          <w:sz w:val="18"/>
          <w:szCs w:val="18"/>
        </w:rPr>
        <w:t>that</w:t>
      </w:r>
      <w:r w:rsidRPr="00210CCB">
        <w:rPr>
          <w:rFonts w:ascii="Arial" w:hAnsi="Arial" w:cs="Arial"/>
          <w:sz w:val="18"/>
          <w:szCs w:val="18"/>
        </w:rPr>
        <w:t xml:space="preserve"> </w:t>
      </w:r>
      <w:r w:rsidRPr="00210CCB">
        <w:rPr>
          <w:rFonts w:ascii="Arial" w:hAnsi="Arial" w:cs="Arial"/>
          <w:i/>
          <w:iCs/>
          <w:sz w:val="18"/>
          <w:szCs w:val="18"/>
        </w:rPr>
        <w:t>applicant quarantees safe working conditions.</w:t>
      </w:r>
    </w:p>
    <w:p w14:paraId="636CE50E" w14:textId="49289D92" w:rsidR="00705457" w:rsidRPr="00705457" w:rsidRDefault="00CF54B5" w:rsidP="00CF54B5">
      <w:pPr>
        <w:numPr>
          <w:ilvl w:val="0"/>
          <w:numId w:val="5"/>
        </w:numPr>
        <w:ind w:left="284" w:hanging="284"/>
        <w:jc w:val="both"/>
        <w:rPr>
          <w:rFonts w:ascii="Arial" w:hAnsi="Arial" w:cs="Arial"/>
          <w:sz w:val="20"/>
          <w:szCs w:val="20"/>
        </w:rPr>
      </w:pPr>
      <w:r w:rsidRPr="00210CCB">
        <w:rPr>
          <w:rFonts w:ascii="Arial" w:hAnsi="Arial" w:cs="Arial"/>
          <w:sz w:val="18"/>
          <w:szCs w:val="18"/>
        </w:rPr>
        <w:t>nõustu</w:t>
      </w:r>
      <w:r w:rsidRPr="00C72C08">
        <w:rPr>
          <w:rFonts w:ascii="Arial" w:hAnsi="Arial" w:cs="Arial"/>
          <w:sz w:val="18"/>
          <w:szCs w:val="18"/>
        </w:rPr>
        <w:t>b</w:t>
      </w:r>
      <w:r w:rsidRPr="00210CCB">
        <w:rPr>
          <w:rFonts w:ascii="Arial" w:hAnsi="Arial" w:cs="Arial"/>
          <w:sz w:val="18"/>
          <w:szCs w:val="18"/>
        </w:rPr>
        <w:t xml:space="preserve"> </w:t>
      </w:r>
      <w:r w:rsidR="002E3CB1">
        <w:rPr>
          <w:rFonts w:ascii="Arial" w:hAnsi="Arial" w:cs="Arial"/>
          <w:sz w:val="18"/>
          <w:szCs w:val="18"/>
        </w:rPr>
        <w:t>Inspecta Estonia OÜ</w:t>
      </w:r>
      <w:r w:rsidRPr="00210CCB">
        <w:rPr>
          <w:rFonts w:ascii="Arial" w:hAnsi="Arial" w:cs="Arial"/>
          <w:sz w:val="18"/>
          <w:szCs w:val="18"/>
        </w:rPr>
        <w:t xml:space="preserve"> üldiste müügi- ja lepingutingimustega</w:t>
      </w:r>
    </w:p>
    <w:p w14:paraId="41D2D346" w14:textId="48F53E37" w:rsidR="00705457" w:rsidRDefault="00000000" w:rsidP="00705457">
      <w:pPr>
        <w:ind w:left="284"/>
        <w:jc w:val="both"/>
        <w:rPr>
          <w:rFonts w:ascii="Arial" w:hAnsi="Arial" w:cs="Arial"/>
          <w:sz w:val="18"/>
          <w:szCs w:val="18"/>
        </w:rPr>
      </w:pPr>
      <w:hyperlink r:id="rId11" w:history="1">
        <w:r w:rsidR="002E3CB1" w:rsidRPr="00D74528">
          <w:rPr>
            <w:rStyle w:val="Hyperlink"/>
            <w:rFonts w:ascii="Arial" w:hAnsi="Arial" w:cs="Arial"/>
            <w:sz w:val="18"/>
            <w:szCs w:val="18"/>
          </w:rPr>
          <w:t>https://www.kiwa.com/ee/et/ettevottest/uldtingimused/</w:t>
        </w:r>
      </w:hyperlink>
      <w:r w:rsidR="00CF54B5" w:rsidRPr="00210CCB">
        <w:rPr>
          <w:rFonts w:ascii="Arial" w:hAnsi="Arial" w:cs="Arial"/>
          <w:sz w:val="18"/>
          <w:szCs w:val="18"/>
        </w:rPr>
        <w:t>, mõista</w:t>
      </w:r>
      <w:r w:rsidR="00CF54B5" w:rsidRPr="00C72C08">
        <w:rPr>
          <w:rFonts w:ascii="Arial" w:hAnsi="Arial" w:cs="Arial"/>
          <w:sz w:val="18"/>
          <w:szCs w:val="18"/>
        </w:rPr>
        <w:t>b</w:t>
      </w:r>
      <w:r w:rsidR="00CF54B5" w:rsidRPr="00210CCB">
        <w:rPr>
          <w:rFonts w:ascii="Arial" w:hAnsi="Arial" w:cs="Arial"/>
          <w:sz w:val="18"/>
          <w:szCs w:val="18"/>
        </w:rPr>
        <w:t xml:space="preserve"> nende sisu ning kohustun neid täitma /</w:t>
      </w:r>
    </w:p>
    <w:p w14:paraId="3383967A" w14:textId="37FD05BC" w:rsidR="00705457" w:rsidRDefault="002E3CB1" w:rsidP="00705457">
      <w:pPr>
        <w:ind w:left="284"/>
        <w:jc w:val="both"/>
        <w:rPr>
          <w:rFonts w:ascii="Arial" w:hAnsi="Arial" w:cs="Arial"/>
          <w:i/>
          <w:iCs/>
          <w:sz w:val="18"/>
          <w:szCs w:val="18"/>
        </w:rPr>
      </w:pPr>
      <w:r>
        <w:rPr>
          <w:rFonts w:ascii="Arial" w:hAnsi="Arial" w:cs="Arial"/>
          <w:i/>
          <w:iCs/>
          <w:sz w:val="18"/>
          <w:szCs w:val="18"/>
        </w:rPr>
        <w:t>she/he</w:t>
      </w:r>
      <w:r w:rsidR="00CF54B5" w:rsidRPr="00C72C08">
        <w:rPr>
          <w:rFonts w:ascii="Arial" w:hAnsi="Arial" w:cs="Arial"/>
          <w:i/>
          <w:iCs/>
          <w:sz w:val="18"/>
          <w:szCs w:val="18"/>
        </w:rPr>
        <w:t xml:space="preserve"> </w:t>
      </w:r>
      <w:r w:rsidR="00CF54B5" w:rsidRPr="00210CCB">
        <w:rPr>
          <w:rFonts w:ascii="Arial" w:hAnsi="Arial" w:cs="Arial"/>
          <w:i/>
          <w:iCs/>
          <w:sz w:val="18"/>
          <w:szCs w:val="18"/>
        </w:rPr>
        <w:t>have read</w:t>
      </w:r>
      <w:r w:rsidR="00CF54B5" w:rsidRPr="00C72C08">
        <w:rPr>
          <w:rFonts w:ascii="Arial" w:hAnsi="Arial" w:cs="Arial"/>
          <w:i/>
          <w:iCs/>
          <w:sz w:val="18"/>
          <w:szCs w:val="18"/>
        </w:rPr>
        <w:t xml:space="preserve"> </w:t>
      </w:r>
      <w:r>
        <w:rPr>
          <w:rFonts w:ascii="Arial" w:hAnsi="Arial" w:cs="Arial"/>
          <w:i/>
          <w:iCs/>
          <w:sz w:val="18"/>
          <w:szCs w:val="18"/>
        </w:rPr>
        <w:t>Inspecta Estonia OÜ</w:t>
      </w:r>
      <w:r w:rsidR="00CF54B5" w:rsidRPr="00210CCB">
        <w:rPr>
          <w:rFonts w:ascii="Arial" w:hAnsi="Arial" w:cs="Arial"/>
          <w:i/>
          <w:iCs/>
          <w:sz w:val="18"/>
          <w:szCs w:val="18"/>
        </w:rPr>
        <w:t xml:space="preserve"> General Sales and Contract terms and conditions</w:t>
      </w:r>
    </w:p>
    <w:p w14:paraId="2B6D9B54" w14:textId="41A7577F" w:rsidR="00CF54B5" w:rsidRPr="00210CCB" w:rsidRDefault="00000000" w:rsidP="00705457">
      <w:pPr>
        <w:ind w:left="284"/>
        <w:jc w:val="both"/>
        <w:rPr>
          <w:rFonts w:ascii="Arial" w:hAnsi="Arial" w:cs="Arial"/>
          <w:sz w:val="20"/>
          <w:szCs w:val="20"/>
        </w:rPr>
      </w:pPr>
      <w:hyperlink r:id="rId12" w:history="1">
        <w:r w:rsidR="002E3CB1" w:rsidRPr="00D74528">
          <w:rPr>
            <w:rStyle w:val="Hyperlink"/>
            <w:rFonts w:ascii="Arial" w:hAnsi="Arial" w:cs="Arial"/>
            <w:i/>
            <w:iCs/>
            <w:sz w:val="18"/>
            <w:szCs w:val="18"/>
          </w:rPr>
          <w:t>https://www.kiwa.com/ee/et/ettevottest/uldtingimused</w:t>
        </w:r>
      </w:hyperlink>
      <w:r w:rsidR="00CF54B5" w:rsidRPr="00210CCB">
        <w:rPr>
          <w:rFonts w:ascii="Arial" w:hAnsi="Arial" w:cs="Arial"/>
          <w:i/>
          <w:iCs/>
          <w:sz w:val="18"/>
          <w:szCs w:val="18"/>
        </w:rPr>
        <w:t>/), I understand the content and comply with the contract</w:t>
      </w:r>
      <w:r w:rsidR="00CF54B5" w:rsidRPr="00210CCB">
        <w:rPr>
          <w:rFonts w:ascii="Arial" w:hAnsi="Arial" w:cs="Arial"/>
          <w:i/>
          <w:iCs/>
          <w:sz w:val="20"/>
          <w:szCs w:val="20"/>
        </w:rPr>
        <w:t>.</w:t>
      </w:r>
    </w:p>
    <w:p w14:paraId="1765EC18" w14:textId="77777777" w:rsidR="00705457" w:rsidRDefault="00705457" w:rsidP="00CF54B5">
      <w:pPr>
        <w:rPr>
          <w:rFonts w:ascii="Arial" w:hAnsi="Arial" w:cs="Arial"/>
          <w:bCs/>
          <w:i/>
          <w:sz w:val="20"/>
          <w:szCs w:val="20"/>
        </w:rPr>
      </w:pPr>
    </w:p>
    <w:p w14:paraId="6A1319E8" w14:textId="7D2AECDA" w:rsidR="00705457" w:rsidRPr="00973DD4" w:rsidRDefault="002E3CB1" w:rsidP="00973DD4">
      <w:pPr>
        <w:jc w:val="center"/>
        <w:rPr>
          <w:rFonts w:ascii="Arial" w:hAnsi="Arial" w:cs="Arial"/>
          <w:sz w:val="16"/>
          <w:szCs w:val="16"/>
        </w:rPr>
      </w:pPr>
      <w:r>
        <w:rPr>
          <w:rFonts w:ascii="Arial" w:hAnsi="Arial" w:cs="Arial"/>
          <w:sz w:val="16"/>
          <w:szCs w:val="16"/>
        </w:rPr>
        <w:t>Inspecta Estonia OÜ</w:t>
      </w:r>
      <w:r w:rsidR="00CF54B5" w:rsidRPr="00705457">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r>
        <w:rPr>
          <w:rFonts w:ascii="Arial" w:hAnsi="Arial" w:cs="Arial"/>
          <w:i/>
          <w:iCs/>
          <w:sz w:val="16"/>
          <w:szCs w:val="16"/>
        </w:rPr>
        <w:t>Inspecta Estonia OÜ</w:t>
      </w:r>
      <w:r w:rsidR="00CF54B5" w:rsidRPr="00705457">
        <w:rPr>
          <w:rFonts w:ascii="Arial" w:hAnsi="Arial" w:cs="Arial"/>
          <w:i/>
          <w:iCs/>
          <w:sz w:val="16"/>
          <w:szCs w:val="16"/>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1BB1DF79" w14:textId="77777777" w:rsidR="00705457" w:rsidRDefault="00705457" w:rsidP="00CF54B5">
      <w:pPr>
        <w:rPr>
          <w:rFonts w:ascii="Arial" w:hAnsi="Arial" w:cs="Arial"/>
          <w:bCs/>
          <w: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05457" w14:paraId="088859F0" w14:textId="77777777" w:rsidTr="002E3CB1">
        <w:trPr>
          <w:jc w:val="center"/>
        </w:trPr>
        <w:tc>
          <w:tcPr>
            <w:tcW w:w="3304" w:type="dxa"/>
          </w:tcPr>
          <w:p w14:paraId="624A40DC" w14:textId="07A5A480" w:rsidR="00705457" w:rsidRDefault="00705457" w:rsidP="00705457">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55A7356D" w14:textId="77777777" w:rsidR="00705457" w:rsidRDefault="00705457" w:rsidP="00CF54B5">
            <w:pPr>
              <w:rPr>
                <w:rFonts w:ascii="Arial" w:hAnsi="Arial" w:cs="Arial"/>
                <w:bCs/>
                <w:i/>
                <w:sz w:val="20"/>
                <w:szCs w:val="20"/>
              </w:rPr>
            </w:pPr>
          </w:p>
        </w:tc>
        <w:tc>
          <w:tcPr>
            <w:tcW w:w="3305" w:type="dxa"/>
          </w:tcPr>
          <w:p w14:paraId="0AB979F5" w14:textId="46787256" w:rsidR="00705457" w:rsidRDefault="00705457" w:rsidP="00705457">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705457" w14:paraId="40795DC2" w14:textId="77777777" w:rsidTr="002E3CB1">
        <w:trPr>
          <w:jc w:val="center"/>
        </w:trPr>
        <w:tc>
          <w:tcPr>
            <w:tcW w:w="3304" w:type="dxa"/>
          </w:tcPr>
          <w:p w14:paraId="71EF0CEC" w14:textId="1E5A4C55" w:rsidR="00705457" w:rsidRDefault="00705457" w:rsidP="00705457">
            <w:pPr>
              <w:jc w:val="center"/>
              <w:rPr>
                <w:rFonts w:ascii="Arial" w:hAnsi="Arial" w:cs="Arial"/>
                <w:bCs/>
                <w:i/>
                <w:sz w:val="20"/>
                <w:szCs w:val="20"/>
              </w:rPr>
            </w:pPr>
            <w:r w:rsidRPr="00210CCB">
              <w:rPr>
                <w:rFonts w:ascii="Arial" w:hAnsi="Arial" w:cs="Arial"/>
                <w:b/>
                <w:bCs/>
                <w:sz w:val="20"/>
                <w:szCs w:val="20"/>
              </w:rPr>
              <w:t>Taotleja</w:t>
            </w:r>
            <w:r>
              <w:rPr>
                <w:rFonts w:ascii="Arial" w:hAnsi="Arial" w:cs="Arial"/>
                <w:b/>
                <w:bCs/>
                <w:sz w:val="20"/>
                <w:szCs w:val="20"/>
              </w:rPr>
              <w:t xml:space="preserve"> nimi, allkiri</w:t>
            </w:r>
          </w:p>
        </w:tc>
        <w:tc>
          <w:tcPr>
            <w:tcW w:w="3304" w:type="dxa"/>
          </w:tcPr>
          <w:p w14:paraId="7ACFB789" w14:textId="77777777" w:rsidR="00705457" w:rsidRDefault="00705457" w:rsidP="00705457">
            <w:pPr>
              <w:jc w:val="center"/>
              <w:rPr>
                <w:rFonts w:ascii="Arial" w:hAnsi="Arial" w:cs="Arial"/>
                <w:bCs/>
                <w:i/>
                <w:sz w:val="20"/>
                <w:szCs w:val="20"/>
              </w:rPr>
            </w:pPr>
          </w:p>
        </w:tc>
        <w:tc>
          <w:tcPr>
            <w:tcW w:w="3305" w:type="dxa"/>
          </w:tcPr>
          <w:p w14:paraId="0DC10213" w14:textId="62543CE2" w:rsidR="00705457" w:rsidRDefault="00705457" w:rsidP="00705457">
            <w:pPr>
              <w:jc w:val="center"/>
              <w:rPr>
                <w:rFonts w:ascii="Arial" w:hAnsi="Arial" w:cs="Arial"/>
                <w:bCs/>
                <w:i/>
                <w:sz w:val="20"/>
                <w:szCs w:val="20"/>
              </w:rPr>
            </w:pPr>
            <w:r w:rsidRPr="00210CCB">
              <w:rPr>
                <w:rFonts w:ascii="Arial" w:hAnsi="Arial" w:cs="Arial"/>
                <w:b/>
                <w:bCs/>
                <w:sz w:val="20"/>
                <w:szCs w:val="20"/>
              </w:rPr>
              <w:t>Kuupäev</w:t>
            </w:r>
          </w:p>
        </w:tc>
      </w:tr>
      <w:tr w:rsidR="00705457" w14:paraId="374E4604" w14:textId="77777777" w:rsidTr="002E3CB1">
        <w:trPr>
          <w:jc w:val="center"/>
        </w:trPr>
        <w:tc>
          <w:tcPr>
            <w:tcW w:w="3304" w:type="dxa"/>
          </w:tcPr>
          <w:p w14:paraId="0B0EA090" w14:textId="21494AFA" w:rsidR="00705457" w:rsidRPr="002E3CB1" w:rsidRDefault="00705457" w:rsidP="00705457">
            <w:pPr>
              <w:jc w:val="center"/>
              <w:rPr>
                <w:rFonts w:ascii="Arial" w:hAnsi="Arial" w:cs="Arial"/>
                <w:bCs/>
                <w:i/>
                <w:iCs/>
                <w:sz w:val="20"/>
                <w:szCs w:val="20"/>
              </w:rPr>
            </w:pPr>
            <w:r w:rsidRPr="002E3CB1">
              <w:rPr>
                <w:rFonts w:ascii="Arial" w:hAnsi="Arial" w:cs="Arial"/>
                <w:i/>
                <w:iCs/>
                <w:sz w:val="16"/>
              </w:rPr>
              <w:t>Applicant name, signature</w:t>
            </w:r>
          </w:p>
        </w:tc>
        <w:tc>
          <w:tcPr>
            <w:tcW w:w="3304" w:type="dxa"/>
          </w:tcPr>
          <w:p w14:paraId="4B3279EC" w14:textId="77777777" w:rsidR="00705457" w:rsidRPr="002E3CB1" w:rsidRDefault="00705457" w:rsidP="00705457">
            <w:pPr>
              <w:jc w:val="center"/>
              <w:rPr>
                <w:rFonts w:ascii="Arial" w:hAnsi="Arial" w:cs="Arial"/>
                <w:bCs/>
                <w:i/>
                <w:iCs/>
                <w:sz w:val="20"/>
                <w:szCs w:val="20"/>
              </w:rPr>
            </w:pPr>
          </w:p>
        </w:tc>
        <w:tc>
          <w:tcPr>
            <w:tcW w:w="3305" w:type="dxa"/>
          </w:tcPr>
          <w:p w14:paraId="6A7C22C1" w14:textId="5CBE7BA0" w:rsidR="00705457" w:rsidRPr="002E3CB1" w:rsidRDefault="00705457" w:rsidP="00705457">
            <w:pPr>
              <w:jc w:val="center"/>
              <w:rPr>
                <w:rFonts w:ascii="Arial" w:hAnsi="Arial" w:cs="Arial"/>
                <w:bCs/>
                <w:i/>
                <w:iCs/>
                <w:sz w:val="20"/>
                <w:szCs w:val="20"/>
              </w:rPr>
            </w:pPr>
            <w:r w:rsidRPr="002E3CB1">
              <w:rPr>
                <w:rFonts w:ascii="Arial" w:hAnsi="Arial" w:cs="Arial"/>
                <w:i/>
                <w:iCs/>
                <w:sz w:val="16"/>
              </w:rPr>
              <w:t>Date</w:t>
            </w:r>
          </w:p>
        </w:tc>
      </w:tr>
    </w:tbl>
    <w:p w14:paraId="1695D2C3" w14:textId="6B54A483" w:rsidR="0097535E" w:rsidRPr="00705457" w:rsidRDefault="00CF54B5" w:rsidP="00705457">
      <w:pPr>
        <w:tabs>
          <w:tab w:val="left" w:pos="5812"/>
        </w:tabs>
        <w:rPr>
          <w:rFonts w:ascii="Arial" w:hAnsi="Arial" w:cs="Arial"/>
          <w:sz w:val="20"/>
        </w:rPr>
      </w:pPr>
      <w:r w:rsidRPr="00210CCB">
        <w:rPr>
          <w:rFonts w:ascii="Arial" w:hAnsi="Arial" w:cs="Arial"/>
          <w:sz w:val="20"/>
        </w:rPr>
        <w:tab/>
      </w:r>
    </w:p>
    <w:sectPr w:rsidR="0097535E" w:rsidRPr="00705457" w:rsidSect="00F24F2F">
      <w:headerReference w:type="default" r:id="rId13"/>
      <w:footerReference w:type="default" r:id="rId14"/>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9B9B" w14:textId="77777777" w:rsidR="00C76A3D" w:rsidRDefault="00C76A3D">
      <w:r>
        <w:separator/>
      </w:r>
    </w:p>
  </w:endnote>
  <w:endnote w:type="continuationSeparator" w:id="0">
    <w:p w14:paraId="3B71EA62" w14:textId="77777777" w:rsidR="00C76A3D" w:rsidRDefault="00C7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F7FAB"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13" w:name="Firmanimi"/>
    <w:r>
      <w:rPr>
        <w:rFonts w:ascii="Arial" w:hAnsi="Arial"/>
        <w:b/>
        <w:sz w:val="14"/>
        <w:szCs w:val="14"/>
      </w:rPr>
      <w:t>Inspecta Estonia OÜ</w:t>
    </w:r>
    <w:bookmarkEnd w:id="13"/>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14" w:name="Aadress"/>
    <w:r>
      <w:rPr>
        <w:rFonts w:ascii="Arial" w:hAnsi="Arial"/>
        <w:sz w:val="14"/>
        <w:szCs w:val="14"/>
      </w:rPr>
      <w:t>Mäealuse 2/4, 12618 Tallinn, Eesti</w:t>
    </w:r>
    <w:bookmarkEnd w:id="14"/>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15" w:name="Telefon"/>
    <w:r w:rsidR="00BB65DF">
      <w:rPr>
        <w:rFonts w:ascii="Arial" w:hAnsi="Arial"/>
        <w:sz w:val="14"/>
        <w:szCs w:val="14"/>
      </w:rPr>
      <w:t>+372 659 9470</w:t>
    </w:r>
    <w:bookmarkEnd w:id="15"/>
  </w:p>
  <w:p w14:paraId="1695D2DC" w14:textId="5DBA1A58" w:rsidR="00F70761" w:rsidRPr="00256F7E" w:rsidRDefault="00BB65DF" w:rsidP="00F70761">
    <w:pPr>
      <w:tabs>
        <w:tab w:val="center" w:pos="4680"/>
        <w:tab w:val="right" w:pos="9360"/>
      </w:tabs>
      <w:rPr>
        <w:rFonts w:ascii="Arial" w:hAnsi="Arial"/>
        <w:sz w:val="14"/>
        <w:szCs w:val="14"/>
      </w:rPr>
    </w:pPr>
    <w:bookmarkStart w:id="16" w:name="Email"/>
    <w:r>
      <w:rPr>
        <w:rFonts w:ascii="Arial" w:hAnsi="Arial"/>
        <w:sz w:val="14"/>
        <w:szCs w:val="14"/>
      </w:rPr>
      <w:t>estonia@kiwa.com</w:t>
    </w:r>
    <w:bookmarkEnd w:id="16"/>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7" w:name="Vormi_nr"/>
          <w:r w:rsidR="00BB65DF">
            <w:rPr>
              <w:rFonts w:ascii="Arial" w:hAnsi="Arial" w:cs="Arial"/>
              <w:sz w:val="14"/>
              <w:szCs w:val="14"/>
            </w:rPr>
            <w:t>T24</w:t>
          </w:r>
          <w:bookmarkEnd w:id="17"/>
          <w:r w:rsidRPr="00256F7E">
            <w:rPr>
              <w:rFonts w:ascii="Arial" w:hAnsi="Arial" w:cs="Arial"/>
              <w:sz w:val="14"/>
              <w:szCs w:val="14"/>
            </w:rPr>
            <w:t xml:space="preserve"> </w:t>
          </w:r>
          <w:bookmarkStart w:id="18" w:name="Vormi_ver"/>
          <w:r w:rsidR="00BB65DF">
            <w:rPr>
              <w:rFonts w:ascii="Arial" w:hAnsi="Arial" w:cs="Arial"/>
              <w:sz w:val="14"/>
              <w:szCs w:val="14"/>
            </w:rPr>
            <w:t>11.23</w:t>
          </w:r>
          <w:bookmarkEnd w:id="18"/>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873C" w14:textId="77777777" w:rsidR="00C76A3D" w:rsidRDefault="00C76A3D">
      <w:r>
        <w:separator/>
      </w:r>
    </w:p>
  </w:footnote>
  <w:footnote w:type="continuationSeparator" w:id="0">
    <w:p w14:paraId="218C092B" w14:textId="77777777" w:rsidR="00C76A3D" w:rsidRDefault="00C7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4BF26550" w:rsidR="009703A0" w:rsidRDefault="00B95A74" w:rsidP="00033968">
    <w:pPr>
      <w:pStyle w:val="Header"/>
      <w:ind w:hanging="142"/>
      <w:rPr>
        <w:rFonts w:ascii="Univers LT Std 45 Light" w:hAnsi="Univers LT Std 45 Light"/>
        <w:b/>
        <w:color w:val="6F6F6E"/>
        <w:sz w:val="40"/>
        <w:szCs w:val="40"/>
      </w:rPr>
    </w:pPr>
    <w:bookmarkStart w:id="12" w:name="Kiwa_Inspecta"/>
    <w:r>
      <w:rPr>
        <w:noProof/>
      </w:rPr>
      <w:drawing>
        <wp:anchor distT="0" distB="0" distL="114300" distR="114300" simplePos="0" relativeHeight="251660288" behindDoc="0" locked="0" layoutInCell="1" allowOverlap="1" wp14:anchorId="14A2A1B6" wp14:editId="41D10C7A">
          <wp:simplePos x="0" y="0"/>
          <wp:positionH relativeFrom="column">
            <wp:posOffset>4971415</wp:posOffset>
          </wp:positionH>
          <wp:positionV relativeFrom="paragraph">
            <wp:posOffset>-152400</wp:posOffset>
          </wp:positionV>
          <wp:extent cx="1330960" cy="469265"/>
          <wp:effectExtent l="0" t="0" r="254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12"/>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4"/>
  </w:num>
  <w:num w:numId="5" w16cid:durableId="157230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0E3425"/>
    <w:rsid w:val="00103AB7"/>
    <w:rsid w:val="00150588"/>
    <w:rsid w:val="001766F5"/>
    <w:rsid w:val="00196F5E"/>
    <w:rsid w:val="001C46DB"/>
    <w:rsid w:val="001E2D81"/>
    <w:rsid w:val="001E5702"/>
    <w:rsid w:val="0021289A"/>
    <w:rsid w:val="002169B0"/>
    <w:rsid w:val="002229BD"/>
    <w:rsid w:val="002323F5"/>
    <w:rsid w:val="00232A31"/>
    <w:rsid w:val="0024355C"/>
    <w:rsid w:val="00256F7E"/>
    <w:rsid w:val="00261022"/>
    <w:rsid w:val="00264BEB"/>
    <w:rsid w:val="0026576B"/>
    <w:rsid w:val="002864C7"/>
    <w:rsid w:val="002915DD"/>
    <w:rsid w:val="002A5711"/>
    <w:rsid w:val="002E3CB1"/>
    <w:rsid w:val="002E5731"/>
    <w:rsid w:val="002F26B1"/>
    <w:rsid w:val="002F64CB"/>
    <w:rsid w:val="003005FE"/>
    <w:rsid w:val="00302227"/>
    <w:rsid w:val="00302954"/>
    <w:rsid w:val="00346C64"/>
    <w:rsid w:val="00367934"/>
    <w:rsid w:val="00386964"/>
    <w:rsid w:val="003A26CB"/>
    <w:rsid w:val="003A732E"/>
    <w:rsid w:val="003B516E"/>
    <w:rsid w:val="003C22B0"/>
    <w:rsid w:val="003C346A"/>
    <w:rsid w:val="003E131B"/>
    <w:rsid w:val="003E7C48"/>
    <w:rsid w:val="00474C47"/>
    <w:rsid w:val="004A26EA"/>
    <w:rsid w:val="004F3466"/>
    <w:rsid w:val="005056FF"/>
    <w:rsid w:val="00514066"/>
    <w:rsid w:val="0057374C"/>
    <w:rsid w:val="005D585A"/>
    <w:rsid w:val="005F23A6"/>
    <w:rsid w:val="00605253"/>
    <w:rsid w:val="0062038D"/>
    <w:rsid w:val="00651B87"/>
    <w:rsid w:val="006A2308"/>
    <w:rsid w:val="006C15A5"/>
    <w:rsid w:val="006D5066"/>
    <w:rsid w:val="00701ED8"/>
    <w:rsid w:val="00705457"/>
    <w:rsid w:val="00717EB9"/>
    <w:rsid w:val="0075732E"/>
    <w:rsid w:val="007723D1"/>
    <w:rsid w:val="007821C3"/>
    <w:rsid w:val="00783A84"/>
    <w:rsid w:val="00786337"/>
    <w:rsid w:val="007C11BE"/>
    <w:rsid w:val="007C3925"/>
    <w:rsid w:val="007D1285"/>
    <w:rsid w:val="008060FC"/>
    <w:rsid w:val="00810A04"/>
    <w:rsid w:val="0082458D"/>
    <w:rsid w:val="00844487"/>
    <w:rsid w:val="008F3672"/>
    <w:rsid w:val="008F3D83"/>
    <w:rsid w:val="009221A1"/>
    <w:rsid w:val="00926082"/>
    <w:rsid w:val="00943B38"/>
    <w:rsid w:val="00953A30"/>
    <w:rsid w:val="00954D45"/>
    <w:rsid w:val="009552CD"/>
    <w:rsid w:val="009703A0"/>
    <w:rsid w:val="00973DD4"/>
    <w:rsid w:val="0097535E"/>
    <w:rsid w:val="00994E9E"/>
    <w:rsid w:val="00997EF6"/>
    <w:rsid w:val="009A176C"/>
    <w:rsid w:val="009B29EA"/>
    <w:rsid w:val="009E7AC8"/>
    <w:rsid w:val="00A20059"/>
    <w:rsid w:val="00A371EA"/>
    <w:rsid w:val="00A47B4A"/>
    <w:rsid w:val="00A57473"/>
    <w:rsid w:val="00A67B11"/>
    <w:rsid w:val="00A852DA"/>
    <w:rsid w:val="00AB3567"/>
    <w:rsid w:val="00AC1935"/>
    <w:rsid w:val="00AE10DE"/>
    <w:rsid w:val="00B10FAB"/>
    <w:rsid w:val="00B35601"/>
    <w:rsid w:val="00B576AE"/>
    <w:rsid w:val="00B66218"/>
    <w:rsid w:val="00B95A74"/>
    <w:rsid w:val="00BA486A"/>
    <w:rsid w:val="00BB233A"/>
    <w:rsid w:val="00BB65DF"/>
    <w:rsid w:val="00BC302A"/>
    <w:rsid w:val="00BC315D"/>
    <w:rsid w:val="00BF47AA"/>
    <w:rsid w:val="00C51B49"/>
    <w:rsid w:val="00C52EDB"/>
    <w:rsid w:val="00C63371"/>
    <w:rsid w:val="00C76A3D"/>
    <w:rsid w:val="00CA4BD5"/>
    <w:rsid w:val="00CF54B5"/>
    <w:rsid w:val="00D2731D"/>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913D3"/>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wa.com/ee/et/ettevottest/uldtingimus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ee/et/ettevottest/uldtingimus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24" ma:contentTypeDescription="Create a new document." ma:contentTypeScope="" ma:versionID="be013806e2021025e3dc5bab42845b60">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2de90f5af81cec635d88eddb208fa8f1" ns2:_="" ns3:_="">
    <xsd:import namespace="f4432d61-b074-4ec5-b4dd-c03676211fb0"/>
    <xsd:import namespace="517e0320-5f86-4c6d-a831-7ede3e990e71"/>
    <xsd:element name="properties">
      <xsd:complexType>
        <xsd:sequence>
          <xsd:element name="documentManagement">
            <xsd:complexType>
              <xsd:all>
                <xsd:element ref="ns2:Kinnitaja"/>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Staatus"/>
                <xsd:element ref="ns2:Kehtivusealgus"/>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Kinnitaja" ma:index="3" ma:displayName="Kinnitaja" ma:format="Dropdown" ma:list="UserInfo" ma:SharePointGroup="0" ma:internalName="Kinnitaja"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Staatus" ma:index="23" ma:displayName="Staatus" ma:default="1" ma:description="Kehtivuse staatus" ma:format="Dropdown" ma:internalName="Staatus">
      <xsd:simpleType>
        <xsd:restriction base="dms:Boolean"/>
      </xsd:simpleType>
    </xsd:element>
    <xsd:element name="Kehtivusealgus" ma:index="24" ma:displayName="Kehtivuse algus" ma:format="DateOnly" ma:internalName="Kehtivusealgus">
      <xsd:simpleType>
        <xsd:restriction base="dms:DateTim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022397-da45-455e-8d09-0f6359e5da76}" ma:internalName="TaxCatchAll" ma:readOnly="false"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4432d61-b074-4ec5-b4dd-c03676211fb0" xsi:nil="true"/>
    <Kinnitaja xmlns="f4432d61-b074-4ec5-b4dd-c03676211fb0">
      <UserInfo>
        <DisplayName>Roosaar, Tõnu</DisplayName>
        <AccountId>20</AccountId>
        <AccountType/>
      </UserInfo>
    </Kinnitaja>
    <TaxCatchAll xmlns="517e0320-5f86-4c6d-a831-7ede3e990e71" xsi:nil="true"/>
    <lcf76f155ced4ddcb4097134ff3c332f xmlns="f4432d61-b074-4ec5-b4dd-c03676211fb0">
      <Terms xmlns="http://schemas.microsoft.com/office/infopath/2007/PartnerControls"/>
    </lcf76f155ced4ddcb4097134ff3c332f>
    <Staatus xmlns="f4432d61-b074-4ec5-b4dd-c03676211fb0">true</Staatus>
    <Kehtivusealgus xmlns="f4432d61-b074-4ec5-b4dd-c03676211fb0">2024-03-31T21:00:00+00:00</Kehtivusealgus>
  </documentManagement>
</p:properties>
</file>

<file path=customXml/itemProps1.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2.xml><?xml version="1.0" encoding="utf-8"?>
<ds:datastoreItem xmlns:ds="http://schemas.openxmlformats.org/officeDocument/2006/customXml" ds:itemID="{F62F73E3-2103-49D5-8AF3-DFE2989A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4.xml><?xml version="1.0" encoding="utf-8"?>
<ds:datastoreItem xmlns:ds="http://schemas.openxmlformats.org/officeDocument/2006/customXml" ds:itemID="{FA56A786-E7C4-44B0-AE75-67F96F62B1C4}">
  <ds:schemaRefs>
    <ds:schemaRef ds:uri="http://schemas.microsoft.com/office/2006/metadata/properties"/>
    <ds:schemaRef ds:uri="http://schemas.microsoft.com/office/infopath/2007/PartnerControls"/>
    <ds:schemaRef ds:uri="f4432d61-b074-4ec5-b4dd-c03676211fb0"/>
    <ds:schemaRef ds:uri="517e0320-5f86-4c6d-a831-7ede3e990e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2</cp:revision>
  <cp:lastPrinted>2012-03-05T22:18:00Z</cp:lastPrinted>
  <dcterms:created xsi:type="dcterms:W3CDTF">2024-06-13T10:06:00Z</dcterms:created>
  <dcterms:modified xsi:type="dcterms:W3CDTF">2024-06-13T10:06:00Z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y fmtid="{D5CDD505-2E9C-101B-9397-08002B2CF9AE}" pid="9" name="ContentTypeId">
    <vt:lpwstr>0x0101008641B4217CA65E42B21C0CED89DA4D0F</vt:lpwstr>
  </property>
  <property fmtid="{D5CDD505-2E9C-101B-9397-08002B2CF9AE}" pid="10" name="Kehtiv">
    <vt:bool>true</vt:bool>
  </property>
  <property fmtid="{D5CDD505-2E9C-101B-9397-08002B2CF9AE}" pid="11" name="Kuupäevjaaeg">
    <vt:lpwstr>2024-03-18T13:00:26Z</vt:lpwstr>
  </property>
  <property fmtid="{D5CDD505-2E9C-101B-9397-08002B2CF9AE}" pid="12" name="MediaServiceImageTags">
    <vt:lpwstr/>
  </property>
</Properties>
</file>